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41020048" w:rsidR="0015619A" w:rsidRPr="001117F8" w:rsidRDefault="0015619A" w:rsidP="0015619A">
      <w:pPr>
        <w:tabs>
          <w:tab w:val="left" w:pos="2127"/>
        </w:tabs>
        <w:spacing w:before="120" w:after="120"/>
        <w:rPr>
          <w:rFonts w:ascii="Times New Roman" w:hAnsi="Times New Roman"/>
          <w:b/>
          <w:sz w:val="22"/>
        </w:rPr>
      </w:pPr>
      <w:r w:rsidRPr="001117F8">
        <w:rPr>
          <w:rFonts w:ascii="Times New Roman" w:hAnsi="Times New Roman"/>
          <w:b/>
          <w:sz w:val="22"/>
        </w:rPr>
        <w:t>Source:</w:t>
      </w:r>
      <w:r w:rsidRPr="001117F8">
        <w:rPr>
          <w:rFonts w:ascii="Times New Roman" w:hAnsi="Times New Roman"/>
          <w:b/>
          <w:sz w:val="22"/>
        </w:rPr>
        <w:tab/>
      </w:r>
      <w:proofErr w:type="spellStart"/>
      <w:r w:rsidR="007D3AA3">
        <w:rPr>
          <w:rFonts w:ascii="Times New Roman" w:hAnsi="Times New Roman"/>
          <w:b/>
          <w:sz w:val="22"/>
        </w:rPr>
        <w:t>Expway</w:t>
      </w:r>
      <w:proofErr w:type="spellEnd"/>
    </w:p>
    <w:p w14:paraId="586211A2" w14:textId="707CCBE9" w:rsidR="0015619A" w:rsidRPr="001117F8" w:rsidRDefault="0015619A" w:rsidP="002752B6">
      <w:pPr>
        <w:tabs>
          <w:tab w:val="left" w:pos="2127"/>
        </w:tabs>
        <w:spacing w:before="120" w:after="120"/>
        <w:rPr>
          <w:rFonts w:ascii="Times New Roman" w:hAnsi="Times New Roman"/>
          <w:b/>
          <w:sz w:val="22"/>
        </w:rPr>
      </w:pPr>
      <w:r w:rsidRPr="001117F8">
        <w:rPr>
          <w:rFonts w:ascii="Times New Roman" w:hAnsi="Times New Roman"/>
          <w:b/>
          <w:sz w:val="22"/>
        </w:rPr>
        <w:t>Title:</w:t>
      </w:r>
      <w:r w:rsidRPr="001117F8">
        <w:rPr>
          <w:rFonts w:ascii="Times New Roman" w:hAnsi="Times New Roman"/>
          <w:b/>
          <w:sz w:val="22"/>
        </w:rPr>
        <w:tab/>
      </w:r>
      <w:r w:rsidR="00BA3B08" w:rsidRPr="00BA3B08">
        <w:rPr>
          <w:rFonts w:ascii="Times New Roman" w:hAnsi="Times New Roman"/>
          <w:b/>
          <w:sz w:val="22"/>
        </w:rPr>
        <w:t xml:space="preserve">FRASE - use cases and gaps with new </w:t>
      </w:r>
      <w:proofErr w:type="spellStart"/>
      <w:r w:rsidR="00BA3B08" w:rsidRPr="00BA3B08">
        <w:rPr>
          <w:rFonts w:ascii="Times New Roman" w:hAnsi="Times New Roman"/>
          <w:b/>
          <w:sz w:val="22"/>
        </w:rPr>
        <w:t>xMB</w:t>
      </w:r>
      <w:proofErr w:type="spellEnd"/>
      <w:r w:rsidR="00BA3B08" w:rsidRPr="00BA3B08">
        <w:rPr>
          <w:rFonts w:ascii="Times New Roman" w:hAnsi="Times New Roman"/>
          <w:b/>
          <w:sz w:val="22"/>
        </w:rPr>
        <w:t>/MB2 extensions</w:t>
      </w:r>
    </w:p>
    <w:p w14:paraId="454B5A81" w14:textId="77777777" w:rsidR="0015619A" w:rsidRPr="001117F8" w:rsidRDefault="0015619A" w:rsidP="0015619A">
      <w:pPr>
        <w:tabs>
          <w:tab w:val="left" w:pos="2127"/>
        </w:tabs>
        <w:spacing w:before="120" w:after="120"/>
        <w:rPr>
          <w:rFonts w:ascii="Times New Roman" w:hAnsi="Times New Roman"/>
          <w:b/>
          <w:sz w:val="22"/>
        </w:rPr>
      </w:pPr>
      <w:r w:rsidRPr="001117F8">
        <w:rPr>
          <w:rFonts w:ascii="Times New Roman" w:hAnsi="Times New Roman"/>
          <w:b/>
          <w:sz w:val="22"/>
        </w:rPr>
        <w:t>Document for:</w:t>
      </w:r>
      <w:r w:rsidRPr="001117F8">
        <w:rPr>
          <w:rFonts w:ascii="Times New Roman" w:hAnsi="Times New Roman"/>
          <w:b/>
          <w:sz w:val="22"/>
        </w:rPr>
        <w:tab/>
      </w:r>
      <w:r w:rsidR="00A13206" w:rsidRPr="001117F8">
        <w:rPr>
          <w:rFonts w:ascii="Times New Roman" w:hAnsi="Times New Roman"/>
          <w:b/>
          <w:sz w:val="22"/>
        </w:rPr>
        <w:t>d</w:t>
      </w:r>
      <w:r w:rsidRPr="001117F8">
        <w:rPr>
          <w:rFonts w:ascii="Times New Roman" w:hAnsi="Times New Roman"/>
          <w:b/>
          <w:sz w:val="22"/>
        </w:rPr>
        <w:t>iscussion and agreement</w:t>
      </w:r>
    </w:p>
    <w:p w14:paraId="76DBDADB" w14:textId="3D0EA106" w:rsidR="0015619A" w:rsidRPr="001117F8" w:rsidRDefault="0015619A" w:rsidP="008C68F2">
      <w:pPr>
        <w:tabs>
          <w:tab w:val="left" w:pos="2127"/>
        </w:tabs>
        <w:spacing w:before="120" w:after="120"/>
        <w:rPr>
          <w:rFonts w:ascii="Times New Roman" w:hAnsi="Times New Roman"/>
          <w:b/>
          <w:sz w:val="22"/>
        </w:rPr>
      </w:pPr>
      <w:r w:rsidRPr="001117F8">
        <w:rPr>
          <w:rFonts w:ascii="Times New Roman" w:hAnsi="Times New Roman"/>
          <w:b/>
          <w:sz w:val="22"/>
        </w:rPr>
        <w:t>Agenda Item:</w:t>
      </w:r>
      <w:bookmarkStart w:id="0" w:name="_GoBack"/>
      <w:bookmarkEnd w:id="0"/>
      <w:r w:rsidRPr="001117F8">
        <w:rPr>
          <w:rFonts w:ascii="Times New Roman" w:hAnsi="Times New Roman"/>
          <w:b/>
          <w:sz w:val="22"/>
        </w:rPr>
        <w:tab/>
      </w:r>
      <w:r w:rsidR="00943963">
        <w:rPr>
          <w:rFonts w:ascii="Times New Roman" w:hAnsi="Times New Roman"/>
          <w:b/>
          <w:sz w:val="22"/>
        </w:rPr>
        <w:t>4</w:t>
      </w:r>
    </w:p>
    <w:p w14:paraId="6B67F526" w14:textId="77777777" w:rsidR="0015619A" w:rsidRPr="001117F8" w:rsidRDefault="0015619A" w:rsidP="0015619A">
      <w:pPr>
        <w:pStyle w:val="Titre1"/>
        <w:numPr>
          <w:ilvl w:val="0"/>
          <w:numId w:val="0"/>
        </w:numPr>
        <w:pBdr>
          <w:top w:val="single" w:sz="12" w:space="0" w:color="auto"/>
        </w:pBdr>
        <w:ind w:left="432" w:hanging="432"/>
        <w:rPr>
          <w:rFonts w:ascii="Times New Roman" w:hAnsi="Times New Roman"/>
        </w:rPr>
      </w:pPr>
    </w:p>
    <w:p w14:paraId="0E349ABC" w14:textId="77777777" w:rsidR="00EB214B" w:rsidRPr="001117F8" w:rsidRDefault="005C3B80" w:rsidP="00EB214B">
      <w:pPr>
        <w:pStyle w:val="Titre1"/>
        <w:rPr>
          <w:rFonts w:ascii="Times New Roman" w:hAnsi="Times New Roman"/>
        </w:rPr>
      </w:pPr>
      <w:r w:rsidRPr="001117F8">
        <w:rPr>
          <w:rFonts w:ascii="Times New Roman" w:hAnsi="Times New Roman"/>
        </w:rPr>
        <w:t>Introduction</w:t>
      </w:r>
    </w:p>
    <w:p w14:paraId="1129C279" w14:textId="3AECB582" w:rsidR="002E6E24" w:rsidRDefault="007D3AA3"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This discussion paper </w:t>
      </w:r>
      <w:r w:rsidR="0077058D">
        <w:rPr>
          <w:rFonts w:ascii="Times New Roman" w:hAnsi="Times New Roman"/>
          <w:sz w:val="24"/>
          <w:szCs w:val="24"/>
        </w:rPr>
        <w:t>presents the new extensions</w:t>
      </w:r>
      <w:r w:rsidR="001A41C9">
        <w:rPr>
          <w:rFonts w:ascii="Times New Roman" w:hAnsi="Times New Roman"/>
          <w:sz w:val="24"/>
          <w:szCs w:val="24"/>
        </w:rPr>
        <w:t xml:space="preserve"> for FEC and ROHC over </w:t>
      </w:r>
      <w:proofErr w:type="spellStart"/>
      <w:r w:rsidR="001A41C9">
        <w:rPr>
          <w:rFonts w:ascii="Times New Roman" w:hAnsi="Times New Roman"/>
          <w:sz w:val="24"/>
          <w:szCs w:val="24"/>
        </w:rPr>
        <w:t>xMB</w:t>
      </w:r>
      <w:proofErr w:type="spellEnd"/>
      <w:r w:rsidR="001A41C9">
        <w:rPr>
          <w:rFonts w:ascii="Times New Roman" w:hAnsi="Times New Roman"/>
          <w:sz w:val="24"/>
          <w:szCs w:val="24"/>
        </w:rPr>
        <w:t xml:space="preserve"> and MB2</w:t>
      </w:r>
      <w:r w:rsidR="0077058D">
        <w:rPr>
          <w:rFonts w:ascii="Times New Roman" w:hAnsi="Times New Roman"/>
          <w:sz w:val="24"/>
          <w:szCs w:val="24"/>
        </w:rPr>
        <w:t>, agreed</w:t>
      </w:r>
      <w:r w:rsidR="00024A6F">
        <w:rPr>
          <w:rFonts w:ascii="Times New Roman" w:hAnsi="Times New Roman"/>
          <w:sz w:val="24"/>
          <w:szCs w:val="24"/>
        </w:rPr>
        <w:t xml:space="preserve"> recently</w:t>
      </w:r>
      <w:r w:rsidR="0077058D">
        <w:rPr>
          <w:rFonts w:ascii="Times New Roman" w:hAnsi="Times New Roman"/>
          <w:sz w:val="24"/>
          <w:szCs w:val="24"/>
        </w:rPr>
        <w:t xml:space="preserve"> at CT3#97</w:t>
      </w:r>
      <w:r w:rsidR="001A41C9">
        <w:rPr>
          <w:rFonts w:ascii="Times New Roman" w:hAnsi="Times New Roman"/>
          <w:sz w:val="24"/>
          <w:szCs w:val="24"/>
        </w:rPr>
        <w:t>,</w:t>
      </w:r>
      <w:r w:rsidR="0077058D">
        <w:rPr>
          <w:rFonts w:ascii="Times New Roman" w:hAnsi="Times New Roman"/>
          <w:sz w:val="24"/>
          <w:szCs w:val="24"/>
        </w:rPr>
        <w:t xml:space="preserve"> and discusses the gap</w:t>
      </w:r>
      <w:r w:rsidR="001A41C9">
        <w:rPr>
          <w:rFonts w:ascii="Times New Roman" w:hAnsi="Times New Roman"/>
          <w:sz w:val="24"/>
          <w:szCs w:val="24"/>
        </w:rPr>
        <w:t>s</w:t>
      </w:r>
      <w:r w:rsidR="0077058D">
        <w:rPr>
          <w:rFonts w:ascii="Times New Roman" w:hAnsi="Times New Roman"/>
          <w:sz w:val="24"/>
          <w:szCs w:val="24"/>
        </w:rPr>
        <w:t xml:space="preserve"> and issues to make them work with the existing use-cases.</w:t>
      </w:r>
    </w:p>
    <w:p w14:paraId="69174514" w14:textId="468DEEFE" w:rsidR="00521767" w:rsidRDefault="00521767" w:rsidP="00521767">
      <w:pPr>
        <w:pStyle w:val="Titre1"/>
        <w:rPr>
          <w:rFonts w:ascii="Times New Roman" w:hAnsi="Times New Roman"/>
        </w:rPr>
      </w:pPr>
      <w:r w:rsidRPr="00521767">
        <w:rPr>
          <w:rFonts w:ascii="Times New Roman" w:hAnsi="Times New Roman"/>
        </w:rPr>
        <w:t>Current Status</w:t>
      </w:r>
    </w:p>
    <w:p w14:paraId="6180E949" w14:textId="5AF4BE4D" w:rsidR="00521767" w:rsidRDefault="009C21C4" w:rsidP="009C21C4">
      <w:pPr>
        <w:tabs>
          <w:tab w:val="left" w:pos="1392"/>
        </w:tabs>
        <w:rPr>
          <w:lang w:eastAsia="en-US"/>
        </w:rPr>
      </w:pPr>
      <w:r>
        <w:rPr>
          <w:lang w:eastAsia="en-US"/>
        </w:rPr>
        <w:tab/>
      </w:r>
    </w:p>
    <w:p w14:paraId="425D71E4" w14:textId="47CC7C73" w:rsidR="0084521A" w:rsidRDefault="0084521A" w:rsidP="00521767">
      <w:pPr>
        <w:rPr>
          <w:rFonts w:ascii="Times New Roman" w:hAnsi="Times New Roman"/>
          <w:sz w:val="24"/>
          <w:szCs w:val="24"/>
        </w:rPr>
      </w:pPr>
      <w:r>
        <w:rPr>
          <w:rFonts w:ascii="Times New Roman" w:hAnsi="Times New Roman"/>
          <w:sz w:val="24"/>
          <w:szCs w:val="24"/>
        </w:rPr>
        <w:t xml:space="preserve">MB2 extension for ROHC and FEC: </w:t>
      </w:r>
    </w:p>
    <w:p w14:paraId="41866C52" w14:textId="50271E1F" w:rsidR="0084521A" w:rsidRPr="0084521A" w:rsidRDefault="0084521A" w:rsidP="0084521A">
      <w:pPr>
        <w:pStyle w:val="Paragraphedeliste"/>
        <w:numPr>
          <w:ilvl w:val="0"/>
          <w:numId w:val="6"/>
        </w:numPr>
        <w:ind w:leftChars="0"/>
        <w:rPr>
          <w:rFonts w:ascii="Times New Roman" w:hAnsi="Times New Roman"/>
          <w:sz w:val="24"/>
          <w:szCs w:val="24"/>
        </w:rPr>
      </w:pPr>
      <w:r>
        <w:rPr>
          <w:rFonts w:ascii="Times New Roman" w:hAnsi="Times New Roman"/>
          <w:sz w:val="24"/>
          <w:szCs w:val="24"/>
        </w:rPr>
        <w:t xml:space="preserve">Agreed in </w:t>
      </w:r>
      <w:r w:rsidRPr="007D1573">
        <w:rPr>
          <w:rFonts w:ascii="Times New Roman" w:hAnsi="Times New Roman"/>
          <w:sz w:val="24"/>
          <w:szCs w:val="24"/>
        </w:rPr>
        <w:t xml:space="preserve">CT3#97 Osaka </w:t>
      </w:r>
      <w:hyperlink r:id="rId8" w:history="1">
        <w:r w:rsidRPr="00F05388">
          <w:rPr>
            <w:rStyle w:val="Lienhypertexte"/>
            <w:rFonts w:ascii="Times New Roman" w:hAnsi="Times New Roman"/>
            <w:sz w:val="24"/>
            <w:lang w:eastAsia="en-US"/>
          </w:rPr>
          <w:t>C3-183875</w:t>
        </w:r>
      </w:hyperlink>
    </w:p>
    <w:p w14:paraId="3493E152" w14:textId="5629B0A5" w:rsidR="0084521A" w:rsidRPr="0084521A" w:rsidRDefault="007D1573" w:rsidP="0084521A">
      <w:pPr>
        <w:pStyle w:val="Paragraphedeliste"/>
        <w:numPr>
          <w:ilvl w:val="0"/>
          <w:numId w:val="6"/>
        </w:numPr>
        <w:ind w:leftChars="0"/>
        <w:rPr>
          <w:rFonts w:ascii="Times New Roman" w:hAnsi="Times New Roman"/>
          <w:sz w:val="24"/>
          <w:szCs w:val="24"/>
        </w:rPr>
      </w:pPr>
      <w:r>
        <w:rPr>
          <w:rFonts w:ascii="Times New Roman" w:hAnsi="Times New Roman"/>
          <w:sz w:val="24"/>
          <w:szCs w:val="24"/>
        </w:rPr>
        <w:t>FEC encoding done according RFC 6363 and RFC 6364</w:t>
      </w:r>
    </w:p>
    <w:p w14:paraId="7BE50A39" w14:textId="77777777" w:rsidR="0084521A" w:rsidRDefault="0084521A" w:rsidP="0084521A">
      <w:pPr>
        <w:rPr>
          <w:rFonts w:ascii="Times New Roman" w:hAnsi="Times New Roman"/>
          <w:sz w:val="24"/>
          <w:szCs w:val="24"/>
        </w:rPr>
      </w:pPr>
    </w:p>
    <w:p w14:paraId="5DFE7C18" w14:textId="518B6BE1" w:rsidR="0084521A" w:rsidRDefault="0084521A" w:rsidP="0084521A">
      <w:pPr>
        <w:rPr>
          <w:rFonts w:ascii="Times New Roman" w:hAnsi="Times New Roman"/>
          <w:sz w:val="24"/>
          <w:szCs w:val="24"/>
        </w:rPr>
      </w:pPr>
      <w:proofErr w:type="spellStart"/>
      <w:proofErr w:type="gramStart"/>
      <w:r>
        <w:rPr>
          <w:rFonts w:ascii="Times New Roman" w:hAnsi="Times New Roman"/>
          <w:sz w:val="24"/>
          <w:szCs w:val="24"/>
        </w:rPr>
        <w:t>xMB</w:t>
      </w:r>
      <w:proofErr w:type="spellEnd"/>
      <w:proofErr w:type="gramEnd"/>
      <w:r>
        <w:rPr>
          <w:rFonts w:ascii="Times New Roman" w:hAnsi="Times New Roman"/>
          <w:sz w:val="24"/>
          <w:szCs w:val="24"/>
        </w:rPr>
        <w:t xml:space="preserve"> extension for ROHC and FEC: </w:t>
      </w:r>
    </w:p>
    <w:p w14:paraId="249B6182" w14:textId="56040A47" w:rsidR="0084521A" w:rsidRPr="00024A6F" w:rsidRDefault="0084521A" w:rsidP="002F20B8">
      <w:pPr>
        <w:pStyle w:val="Paragraphedeliste"/>
        <w:numPr>
          <w:ilvl w:val="0"/>
          <w:numId w:val="6"/>
        </w:numPr>
        <w:ind w:leftChars="0"/>
        <w:rPr>
          <w:rStyle w:val="Lienhypertexte"/>
          <w:rFonts w:ascii="Times New Roman" w:hAnsi="Times New Roman"/>
          <w:color w:val="auto"/>
          <w:sz w:val="24"/>
          <w:szCs w:val="24"/>
          <w:u w:val="none"/>
        </w:rPr>
      </w:pPr>
      <w:r w:rsidRPr="0084521A">
        <w:rPr>
          <w:rFonts w:ascii="Times New Roman" w:hAnsi="Times New Roman"/>
          <w:sz w:val="24"/>
          <w:szCs w:val="24"/>
        </w:rPr>
        <w:t xml:space="preserve">Agreed in </w:t>
      </w:r>
      <w:r w:rsidRPr="007D1573">
        <w:rPr>
          <w:rFonts w:ascii="Times New Roman" w:hAnsi="Times New Roman"/>
          <w:sz w:val="24"/>
          <w:szCs w:val="24"/>
        </w:rPr>
        <w:t>CT3#97 Osaka</w:t>
      </w:r>
      <w:r>
        <w:rPr>
          <w:lang w:eastAsia="en-US"/>
        </w:rPr>
        <w:t xml:space="preserve"> </w:t>
      </w:r>
      <w:hyperlink r:id="rId9" w:history="1">
        <w:r w:rsidRPr="00F05388">
          <w:rPr>
            <w:rStyle w:val="Lienhypertexte"/>
            <w:rFonts w:ascii="Times New Roman" w:hAnsi="Times New Roman"/>
            <w:sz w:val="24"/>
            <w:lang w:eastAsia="en-US"/>
          </w:rPr>
          <w:t>C3-183726</w:t>
        </w:r>
      </w:hyperlink>
    </w:p>
    <w:p w14:paraId="146A64C9" w14:textId="77777777" w:rsidR="00024A6F" w:rsidRPr="0084521A" w:rsidRDefault="00024A6F" w:rsidP="00024A6F">
      <w:pPr>
        <w:pStyle w:val="Paragraphedeliste"/>
        <w:numPr>
          <w:ilvl w:val="0"/>
          <w:numId w:val="6"/>
        </w:numPr>
        <w:ind w:leftChars="0"/>
        <w:rPr>
          <w:rFonts w:ascii="Times New Roman" w:hAnsi="Times New Roman"/>
          <w:sz w:val="24"/>
          <w:szCs w:val="24"/>
        </w:rPr>
      </w:pPr>
      <w:r>
        <w:rPr>
          <w:rFonts w:ascii="Times New Roman" w:hAnsi="Times New Roman"/>
          <w:sz w:val="24"/>
          <w:szCs w:val="24"/>
        </w:rPr>
        <w:t>FEC encoding done according RFC 6363 and RFC 6364</w:t>
      </w:r>
    </w:p>
    <w:p w14:paraId="652D313C" w14:textId="477F3EC2" w:rsidR="007D1573" w:rsidRDefault="0084521A" w:rsidP="00521767">
      <w:pPr>
        <w:rPr>
          <w:rFonts w:ascii="Times New Roman" w:hAnsi="Times New Roman"/>
          <w:sz w:val="24"/>
          <w:szCs w:val="24"/>
        </w:rPr>
      </w:pPr>
      <w:r>
        <w:rPr>
          <w:rFonts w:ascii="Times New Roman" w:hAnsi="Times New Roman"/>
          <w:sz w:val="24"/>
          <w:szCs w:val="24"/>
        </w:rPr>
        <w:br/>
      </w:r>
      <w:proofErr w:type="spellStart"/>
      <w:r w:rsidR="0052647C" w:rsidRPr="0084521A">
        <w:rPr>
          <w:rFonts w:ascii="Times New Roman" w:hAnsi="Times New Roman"/>
          <w:sz w:val="24"/>
          <w:szCs w:val="24"/>
        </w:rPr>
        <w:t>MCVideo</w:t>
      </w:r>
      <w:proofErr w:type="spellEnd"/>
      <w:r w:rsidR="00024A6F">
        <w:rPr>
          <w:rFonts w:ascii="Times New Roman" w:hAnsi="Times New Roman"/>
          <w:sz w:val="24"/>
          <w:szCs w:val="24"/>
        </w:rPr>
        <w:t xml:space="preserve"> (FEC use case)</w:t>
      </w:r>
      <w:r w:rsidR="0052647C" w:rsidRPr="0084521A">
        <w:rPr>
          <w:rFonts w:ascii="Times New Roman" w:hAnsi="Times New Roman"/>
          <w:sz w:val="24"/>
          <w:szCs w:val="24"/>
        </w:rPr>
        <w:t xml:space="preserve">: </w:t>
      </w:r>
    </w:p>
    <w:p w14:paraId="7E1882F9" w14:textId="37A3A31A" w:rsidR="0084521A" w:rsidRDefault="0052647C" w:rsidP="007D1573">
      <w:pPr>
        <w:pStyle w:val="Paragraphedeliste"/>
        <w:numPr>
          <w:ilvl w:val="0"/>
          <w:numId w:val="7"/>
        </w:numPr>
        <w:ind w:leftChars="0"/>
        <w:rPr>
          <w:lang w:eastAsia="en-US"/>
        </w:rPr>
      </w:pPr>
      <w:r w:rsidRPr="007D1573">
        <w:rPr>
          <w:rFonts w:ascii="Times New Roman" w:hAnsi="Times New Roman"/>
          <w:sz w:val="24"/>
          <w:szCs w:val="24"/>
        </w:rPr>
        <w:t>usage of MBMS and FEC is specified</w:t>
      </w:r>
      <w:r w:rsidR="0084521A" w:rsidRPr="007D1573">
        <w:rPr>
          <w:rFonts w:ascii="Times New Roman" w:hAnsi="Times New Roman"/>
          <w:sz w:val="24"/>
          <w:szCs w:val="24"/>
        </w:rPr>
        <w:t xml:space="preserve"> by CT1 in</w:t>
      </w:r>
      <w:r>
        <w:rPr>
          <w:lang w:eastAsia="en-US"/>
        </w:rPr>
        <w:t xml:space="preserve"> </w:t>
      </w:r>
      <w:hyperlink r:id="rId10" w:history="1">
        <w:r w:rsidRPr="00F05388">
          <w:rPr>
            <w:rStyle w:val="Lienhypertexte"/>
            <w:rFonts w:ascii="Times New Roman" w:hAnsi="Times New Roman"/>
            <w:sz w:val="24"/>
            <w:szCs w:val="24"/>
            <w:lang w:eastAsia="en-US"/>
          </w:rPr>
          <w:t>C1-183600</w:t>
        </w:r>
      </w:hyperlink>
      <w:r w:rsidRPr="00F05388">
        <w:rPr>
          <w:rFonts w:ascii="Times New Roman" w:hAnsi="Times New Roman"/>
          <w:sz w:val="24"/>
          <w:szCs w:val="24"/>
          <w:lang w:eastAsia="en-US"/>
        </w:rPr>
        <w:t xml:space="preserve"> </w:t>
      </w:r>
      <w:r w:rsidRPr="00F05388">
        <w:rPr>
          <w:rFonts w:ascii="Times New Roman" w:hAnsi="Times New Roman"/>
          <w:sz w:val="24"/>
          <w:szCs w:val="24"/>
        </w:rPr>
        <w:t>and</w:t>
      </w:r>
      <w:r w:rsidRPr="00F05388">
        <w:rPr>
          <w:rFonts w:ascii="Times New Roman" w:hAnsi="Times New Roman"/>
          <w:sz w:val="24"/>
          <w:szCs w:val="24"/>
          <w:lang w:eastAsia="en-US"/>
        </w:rPr>
        <w:t xml:space="preserve"> </w:t>
      </w:r>
      <w:hyperlink r:id="rId11" w:history="1">
        <w:r w:rsidRPr="00F05388">
          <w:rPr>
            <w:rStyle w:val="Lienhypertexte"/>
            <w:rFonts w:ascii="Times New Roman" w:hAnsi="Times New Roman"/>
            <w:sz w:val="24"/>
            <w:szCs w:val="24"/>
            <w:lang w:eastAsia="en-US"/>
          </w:rPr>
          <w:t>C1-183601</w:t>
        </w:r>
      </w:hyperlink>
      <w:r w:rsidR="007D1573" w:rsidRPr="007D1573">
        <w:rPr>
          <w:rFonts w:ascii="Times New Roman" w:hAnsi="Times New Roman"/>
          <w:sz w:val="24"/>
          <w:szCs w:val="24"/>
        </w:rPr>
        <w:t>(CT1#111 Osaka)</w:t>
      </w:r>
    </w:p>
    <w:p w14:paraId="1A44EBB0" w14:textId="7C652E71" w:rsidR="00521767" w:rsidRPr="007D1573" w:rsidRDefault="0084521A" w:rsidP="007D1573">
      <w:pPr>
        <w:pStyle w:val="Paragraphedeliste"/>
        <w:numPr>
          <w:ilvl w:val="0"/>
          <w:numId w:val="7"/>
        </w:numPr>
        <w:ind w:leftChars="0"/>
        <w:rPr>
          <w:rFonts w:ascii="Times New Roman" w:hAnsi="Times New Roman"/>
          <w:sz w:val="24"/>
          <w:szCs w:val="24"/>
        </w:rPr>
      </w:pPr>
      <w:r w:rsidRPr="007D1573">
        <w:rPr>
          <w:rFonts w:ascii="Times New Roman" w:hAnsi="Times New Roman"/>
          <w:sz w:val="24"/>
          <w:szCs w:val="24"/>
        </w:rPr>
        <w:t xml:space="preserve">The FEC encoding is done by the </w:t>
      </w:r>
      <w:proofErr w:type="spellStart"/>
      <w:r w:rsidRPr="007D1573">
        <w:rPr>
          <w:rFonts w:ascii="Times New Roman" w:hAnsi="Times New Roman"/>
          <w:sz w:val="24"/>
          <w:szCs w:val="24"/>
        </w:rPr>
        <w:t>MCVideo</w:t>
      </w:r>
      <w:proofErr w:type="spellEnd"/>
      <w:r w:rsidRPr="007D1573">
        <w:rPr>
          <w:rFonts w:ascii="Times New Roman" w:hAnsi="Times New Roman"/>
          <w:sz w:val="24"/>
          <w:szCs w:val="24"/>
        </w:rPr>
        <w:t xml:space="preserve"> server</w:t>
      </w:r>
      <w:r w:rsidR="007D1573" w:rsidRPr="007D1573">
        <w:rPr>
          <w:rFonts w:ascii="Times New Roman" w:hAnsi="Times New Roman"/>
          <w:sz w:val="24"/>
          <w:szCs w:val="24"/>
        </w:rPr>
        <w:t>.</w:t>
      </w:r>
    </w:p>
    <w:p w14:paraId="08F93853" w14:textId="638C695C" w:rsidR="0084521A" w:rsidRPr="007D1573" w:rsidRDefault="0084521A" w:rsidP="007D1573">
      <w:pPr>
        <w:pStyle w:val="Paragraphedeliste"/>
        <w:numPr>
          <w:ilvl w:val="0"/>
          <w:numId w:val="7"/>
        </w:numPr>
        <w:ind w:leftChars="0"/>
        <w:rPr>
          <w:rFonts w:ascii="Times New Roman" w:hAnsi="Times New Roman"/>
          <w:sz w:val="24"/>
          <w:szCs w:val="24"/>
        </w:rPr>
      </w:pPr>
      <w:r w:rsidRPr="007D1573">
        <w:rPr>
          <w:rFonts w:ascii="Times New Roman" w:hAnsi="Times New Roman"/>
          <w:sz w:val="24"/>
          <w:szCs w:val="24"/>
        </w:rPr>
        <w:t>FEC encoding and declaration is done according TS 26.346</w:t>
      </w:r>
      <w:r w:rsidR="007D1573" w:rsidRPr="007D1573">
        <w:rPr>
          <w:rFonts w:ascii="Times New Roman" w:hAnsi="Times New Roman"/>
          <w:sz w:val="24"/>
          <w:szCs w:val="24"/>
        </w:rPr>
        <w:t>.</w:t>
      </w:r>
    </w:p>
    <w:p w14:paraId="3538EA97" w14:textId="6131474C" w:rsidR="007D1573" w:rsidRPr="007D1573" w:rsidRDefault="007D1573" w:rsidP="007D1573">
      <w:pPr>
        <w:pStyle w:val="Paragraphedeliste"/>
        <w:numPr>
          <w:ilvl w:val="0"/>
          <w:numId w:val="7"/>
        </w:numPr>
        <w:ind w:leftChars="0"/>
        <w:rPr>
          <w:rFonts w:ascii="Times New Roman" w:hAnsi="Times New Roman"/>
          <w:sz w:val="24"/>
          <w:szCs w:val="24"/>
        </w:rPr>
      </w:pPr>
      <w:r w:rsidRPr="007D1573">
        <w:rPr>
          <w:rFonts w:ascii="Times New Roman" w:hAnsi="Times New Roman"/>
          <w:sz w:val="24"/>
          <w:szCs w:val="24"/>
        </w:rPr>
        <w:t xml:space="preserve">FEC encoding done </w:t>
      </w:r>
      <w:r w:rsidR="008800AD">
        <w:rPr>
          <w:rFonts w:ascii="Times New Roman" w:hAnsi="Times New Roman"/>
          <w:sz w:val="24"/>
          <w:szCs w:val="24"/>
        </w:rPr>
        <w:t>by the BM-SC with the MB2 extension, maybe in release 16.</w:t>
      </w:r>
    </w:p>
    <w:p w14:paraId="0857E3AD" w14:textId="77777777" w:rsidR="0084521A" w:rsidRPr="0084521A" w:rsidRDefault="0084521A" w:rsidP="0084521A">
      <w:pPr>
        <w:pStyle w:val="Paragraphedeliste"/>
        <w:ind w:leftChars="0" w:left="840"/>
        <w:rPr>
          <w:rFonts w:ascii="Times New Roman" w:hAnsi="Times New Roman"/>
          <w:sz w:val="24"/>
          <w:szCs w:val="24"/>
        </w:rPr>
      </w:pPr>
    </w:p>
    <w:p w14:paraId="0A5B1A07" w14:textId="77978412" w:rsidR="008800AD" w:rsidRDefault="0084521A" w:rsidP="00521767">
      <w:pPr>
        <w:rPr>
          <w:rFonts w:ascii="Times New Roman" w:hAnsi="Times New Roman"/>
          <w:sz w:val="24"/>
          <w:szCs w:val="24"/>
        </w:rPr>
      </w:pPr>
      <w:r w:rsidRPr="0084521A">
        <w:rPr>
          <w:rFonts w:ascii="Times New Roman" w:hAnsi="Times New Roman"/>
          <w:sz w:val="24"/>
          <w:szCs w:val="24"/>
        </w:rPr>
        <w:t>MCPTT</w:t>
      </w:r>
      <w:r w:rsidR="00024A6F">
        <w:rPr>
          <w:rFonts w:ascii="Times New Roman" w:hAnsi="Times New Roman"/>
          <w:sz w:val="24"/>
          <w:szCs w:val="24"/>
        </w:rPr>
        <w:t xml:space="preserve"> (ROHC use case)</w:t>
      </w:r>
      <w:r w:rsidRPr="0084521A">
        <w:rPr>
          <w:rFonts w:ascii="Times New Roman" w:hAnsi="Times New Roman"/>
          <w:sz w:val="24"/>
          <w:szCs w:val="24"/>
        </w:rPr>
        <w:t xml:space="preserve">: </w:t>
      </w:r>
    </w:p>
    <w:p w14:paraId="3C3C0904" w14:textId="77777777" w:rsidR="008800AD" w:rsidRDefault="0084521A" w:rsidP="008800AD">
      <w:pPr>
        <w:pStyle w:val="Paragraphedeliste"/>
        <w:numPr>
          <w:ilvl w:val="0"/>
          <w:numId w:val="8"/>
        </w:numPr>
        <w:ind w:leftChars="0"/>
        <w:rPr>
          <w:rFonts w:ascii="Times New Roman" w:hAnsi="Times New Roman"/>
          <w:sz w:val="24"/>
          <w:szCs w:val="24"/>
        </w:rPr>
      </w:pPr>
      <w:r w:rsidRPr="008800AD">
        <w:rPr>
          <w:rFonts w:ascii="Times New Roman" w:hAnsi="Times New Roman"/>
          <w:sz w:val="24"/>
          <w:szCs w:val="24"/>
        </w:rPr>
        <w:t xml:space="preserve">usage of ROHC over MBMS is not done yet by CT1, </w:t>
      </w:r>
    </w:p>
    <w:p w14:paraId="419876F2" w14:textId="6632BCB6" w:rsidR="0052647C" w:rsidRDefault="0084521A" w:rsidP="008800AD">
      <w:pPr>
        <w:pStyle w:val="Paragraphedeliste"/>
        <w:numPr>
          <w:ilvl w:val="0"/>
          <w:numId w:val="8"/>
        </w:numPr>
        <w:ind w:leftChars="0"/>
        <w:rPr>
          <w:rFonts w:ascii="Times New Roman" w:hAnsi="Times New Roman"/>
          <w:sz w:val="24"/>
          <w:szCs w:val="24"/>
        </w:rPr>
      </w:pPr>
      <w:proofErr w:type="gramStart"/>
      <w:r w:rsidRPr="008800AD">
        <w:rPr>
          <w:rFonts w:ascii="Times New Roman" w:hAnsi="Times New Roman"/>
          <w:sz w:val="24"/>
          <w:szCs w:val="24"/>
        </w:rPr>
        <w:t>but</w:t>
      </w:r>
      <w:proofErr w:type="gramEnd"/>
      <w:r w:rsidRPr="008800AD">
        <w:rPr>
          <w:rFonts w:ascii="Times New Roman" w:hAnsi="Times New Roman"/>
          <w:sz w:val="24"/>
          <w:szCs w:val="24"/>
        </w:rPr>
        <w:t xml:space="preserve"> should be specified in an exception sheet for release 15.</w:t>
      </w:r>
    </w:p>
    <w:p w14:paraId="5C8E4F80" w14:textId="77777777" w:rsidR="00BC1FAC" w:rsidRDefault="00BC1FAC" w:rsidP="00BC1FAC">
      <w:pPr>
        <w:rPr>
          <w:rFonts w:ascii="Times New Roman" w:hAnsi="Times New Roman"/>
          <w:sz w:val="24"/>
          <w:szCs w:val="24"/>
        </w:rPr>
      </w:pPr>
    </w:p>
    <w:p w14:paraId="5ACA0AA3" w14:textId="1406F38C" w:rsidR="00BC1FAC" w:rsidRPr="00BC1FAC" w:rsidRDefault="00BC1FAC" w:rsidP="00BC1FAC">
      <w:pPr>
        <w:pStyle w:val="Titre1"/>
      </w:pPr>
      <w:r>
        <w:t>Use case</w:t>
      </w:r>
    </w:p>
    <w:p w14:paraId="3EB829C5" w14:textId="127CE5F3" w:rsidR="009A21CC" w:rsidRPr="001117F8" w:rsidRDefault="009A21CC" w:rsidP="00BC1FAC">
      <w:pPr>
        <w:pStyle w:val="Titre2"/>
      </w:pPr>
      <w:proofErr w:type="spellStart"/>
      <w:r>
        <w:t>RoHC</w:t>
      </w:r>
      <w:proofErr w:type="spellEnd"/>
      <w:r>
        <w:t xml:space="preserve"> use case</w:t>
      </w:r>
      <w:r w:rsidR="00BC1FAC">
        <w:t xml:space="preserve"> (MCPTT)</w:t>
      </w:r>
    </w:p>
    <w:p w14:paraId="00D78CD1" w14:textId="77777777" w:rsidR="008800AD" w:rsidRDefault="008800AD" w:rsidP="00AB2C84">
      <w:pPr>
        <w:widowControl/>
        <w:wordWrap/>
        <w:overflowPunct w:val="0"/>
        <w:adjustRightInd w:val="0"/>
        <w:spacing w:after="180"/>
        <w:textAlignment w:val="baseline"/>
        <w:rPr>
          <w:rFonts w:ascii="Times New Roman" w:hAnsi="Times New Roman"/>
          <w:sz w:val="24"/>
          <w:szCs w:val="24"/>
        </w:rPr>
      </w:pPr>
    </w:p>
    <w:p w14:paraId="3791711E" w14:textId="73210474" w:rsidR="009A21CC" w:rsidRDefault="009A21CC"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The benefits of </w:t>
      </w:r>
      <w:proofErr w:type="spellStart"/>
      <w:r>
        <w:rPr>
          <w:rFonts w:ascii="Times New Roman" w:hAnsi="Times New Roman"/>
          <w:sz w:val="24"/>
          <w:szCs w:val="24"/>
        </w:rPr>
        <w:t>RoHC</w:t>
      </w:r>
      <w:proofErr w:type="spellEnd"/>
      <w:r>
        <w:rPr>
          <w:rFonts w:ascii="Times New Roman" w:hAnsi="Times New Roman"/>
          <w:sz w:val="24"/>
          <w:szCs w:val="24"/>
        </w:rPr>
        <w:t xml:space="preserve"> over MBMS have been shown for MCPTT within </w:t>
      </w:r>
      <w:r w:rsidR="00AB5D15">
        <w:rPr>
          <w:rFonts w:ascii="Times New Roman" w:hAnsi="Times New Roman"/>
          <w:sz w:val="24"/>
          <w:szCs w:val="24"/>
        </w:rPr>
        <w:t xml:space="preserve">solution 10-1 of </w:t>
      </w:r>
      <w:r>
        <w:rPr>
          <w:rFonts w:ascii="Times New Roman" w:hAnsi="Times New Roman"/>
          <w:sz w:val="24"/>
          <w:szCs w:val="24"/>
        </w:rPr>
        <w:t xml:space="preserve">3GPP TR 23.780. There is no other identified use case for </w:t>
      </w:r>
      <w:proofErr w:type="spellStart"/>
      <w:r>
        <w:rPr>
          <w:rFonts w:ascii="Times New Roman" w:hAnsi="Times New Roman"/>
          <w:sz w:val="24"/>
          <w:szCs w:val="24"/>
        </w:rPr>
        <w:t>RoHC</w:t>
      </w:r>
      <w:proofErr w:type="spellEnd"/>
      <w:r>
        <w:rPr>
          <w:rFonts w:ascii="Times New Roman" w:hAnsi="Times New Roman"/>
          <w:sz w:val="24"/>
          <w:szCs w:val="24"/>
        </w:rPr>
        <w:t xml:space="preserve"> over MBMS at the moment. </w:t>
      </w:r>
      <w:r w:rsidR="00AB5D15">
        <w:rPr>
          <w:rFonts w:ascii="Times New Roman" w:hAnsi="Times New Roman"/>
          <w:sz w:val="24"/>
          <w:szCs w:val="24"/>
        </w:rPr>
        <w:t xml:space="preserve">In particular, the gains for </w:t>
      </w:r>
      <w:proofErr w:type="spellStart"/>
      <w:r w:rsidR="00AB5D15">
        <w:rPr>
          <w:rFonts w:ascii="Times New Roman" w:hAnsi="Times New Roman"/>
          <w:sz w:val="24"/>
          <w:szCs w:val="24"/>
        </w:rPr>
        <w:t>MCVideo</w:t>
      </w:r>
      <w:proofErr w:type="spellEnd"/>
      <w:r w:rsidR="00AB5D15">
        <w:rPr>
          <w:rFonts w:ascii="Times New Roman" w:hAnsi="Times New Roman"/>
          <w:sz w:val="24"/>
          <w:szCs w:val="24"/>
        </w:rPr>
        <w:t xml:space="preserve"> are not </w:t>
      </w:r>
      <w:r w:rsidR="00A82332">
        <w:rPr>
          <w:rFonts w:ascii="Times New Roman" w:hAnsi="Times New Roman"/>
          <w:sz w:val="24"/>
          <w:szCs w:val="24"/>
        </w:rPr>
        <w:t>obvious</w:t>
      </w:r>
      <w:r w:rsidR="00AB5D15">
        <w:rPr>
          <w:rFonts w:ascii="Times New Roman" w:hAnsi="Times New Roman"/>
          <w:sz w:val="24"/>
          <w:szCs w:val="24"/>
        </w:rPr>
        <w:t>.</w:t>
      </w:r>
    </w:p>
    <w:p w14:paraId="54B4BD77" w14:textId="703B2846" w:rsidR="00F632BE" w:rsidRDefault="00F632BE"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Two procedures for ROHC have been specified by SA6 within 3GPP TS 23.280 (Common Functional Architecture for MC services)</w:t>
      </w:r>
      <w:r w:rsidR="00B524ED">
        <w:rPr>
          <w:rFonts w:ascii="Times New Roman" w:hAnsi="Times New Roman"/>
          <w:sz w:val="24"/>
          <w:szCs w:val="24"/>
        </w:rPr>
        <w:t>: one where ROHC is applied within the MCPTT AS, one where ROHC is applied by the BM-SC.</w:t>
      </w:r>
    </w:p>
    <w:p w14:paraId="288B28FD" w14:textId="4837842D" w:rsidR="000E5365" w:rsidRDefault="000E5365"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lastRenderedPageBreak/>
        <w:t>MBMS bearers for MCPTT transpor</w:t>
      </w:r>
      <w:r w:rsidR="00A82332">
        <w:rPr>
          <w:rFonts w:ascii="Times New Roman" w:hAnsi="Times New Roman"/>
          <w:sz w:val="24"/>
          <w:szCs w:val="24"/>
        </w:rPr>
        <w:t xml:space="preserve">ts the following </w:t>
      </w:r>
      <w:proofErr w:type="spellStart"/>
      <w:r w:rsidR="00A82332">
        <w:rPr>
          <w:rFonts w:ascii="Times New Roman" w:hAnsi="Times New Roman"/>
          <w:sz w:val="24"/>
          <w:szCs w:val="24"/>
        </w:rPr>
        <w:t>subchannels</w:t>
      </w:r>
      <w:proofErr w:type="spellEnd"/>
      <w:r w:rsidR="00A82332">
        <w:rPr>
          <w:rFonts w:ascii="Times New Roman" w:hAnsi="Times New Roman"/>
          <w:sz w:val="24"/>
          <w:szCs w:val="24"/>
        </w:rPr>
        <w:t xml:space="preserve"> (i</w:t>
      </w:r>
      <w:r>
        <w:rPr>
          <w:rFonts w:ascii="Times New Roman" w:hAnsi="Times New Roman"/>
          <w:sz w:val="24"/>
          <w:szCs w:val="24"/>
        </w:rPr>
        <w:t xml:space="preserve">dentified by multicast </w:t>
      </w:r>
      <w:proofErr w:type="spellStart"/>
      <w:r>
        <w:rPr>
          <w:rFonts w:ascii="Times New Roman" w:hAnsi="Times New Roman"/>
          <w:sz w:val="24"/>
          <w:szCs w:val="24"/>
        </w:rPr>
        <w:t>ip</w:t>
      </w:r>
      <w:proofErr w:type="spellEnd"/>
      <w:r>
        <w:rPr>
          <w:rFonts w:ascii="Times New Roman" w:hAnsi="Times New Roman"/>
          <w:sz w:val="24"/>
          <w:szCs w:val="24"/>
        </w:rPr>
        <w:t xml:space="preserve"> and port): </w:t>
      </w:r>
    </w:p>
    <w:p w14:paraId="0E4B4DEF" w14:textId="37A535DF" w:rsidR="000E5365" w:rsidRDefault="000E5365" w:rsidP="00773288">
      <w:pPr>
        <w:pStyle w:val="Paragraphedeliste"/>
        <w:widowControl/>
        <w:numPr>
          <w:ilvl w:val="0"/>
          <w:numId w:val="2"/>
        </w:numPr>
        <w:wordWrap/>
        <w:overflowPunct w:val="0"/>
        <w:adjustRightInd w:val="0"/>
        <w:spacing w:after="180"/>
        <w:ind w:leftChars="0"/>
        <w:textAlignment w:val="baseline"/>
        <w:rPr>
          <w:rFonts w:ascii="Times New Roman" w:hAnsi="Times New Roman"/>
          <w:sz w:val="24"/>
          <w:szCs w:val="24"/>
        </w:rPr>
      </w:pPr>
      <w:r w:rsidRPr="00773288">
        <w:rPr>
          <w:rFonts w:ascii="Times New Roman" w:hAnsi="Times New Roman"/>
          <w:sz w:val="24"/>
          <w:szCs w:val="24"/>
        </w:rPr>
        <w:t xml:space="preserve">The general purpose </w:t>
      </w:r>
      <w:proofErr w:type="spellStart"/>
      <w:r w:rsidRPr="00773288">
        <w:rPr>
          <w:rFonts w:ascii="Times New Roman" w:hAnsi="Times New Roman"/>
          <w:sz w:val="24"/>
          <w:szCs w:val="24"/>
        </w:rPr>
        <w:t>subchannel</w:t>
      </w:r>
      <w:proofErr w:type="spellEnd"/>
      <w:r w:rsidRPr="00773288">
        <w:rPr>
          <w:rFonts w:ascii="Times New Roman" w:hAnsi="Times New Roman"/>
          <w:sz w:val="24"/>
          <w:szCs w:val="24"/>
        </w:rPr>
        <w:t xml:space="preserve">: this </w:t>
      </w:r>
      <w:proofErr w:type="spellStart"/>
      <w:r w:rsidRPr="00773288">
        <w:rPr>
          <w:rFonts w:ascii="Times New Roman" w:hAnsi="Times New Roman"/>
          <w:sz w:val="24"/>
          <w:szCs w:val="24"/>
        </w:rPr>
        <w:t>subchannel</w:t>
      </w:r>
      <w:proofErr w:type="spellEnd"/>
      <w:r w:rsidRPr="00773288">
        <w:rPr>
          <w:rFonts w:ascii="Times New Roman" w:hAnsi="Times New Roman"/>
          <w:sz w:val="24"/>
          <w:szCs w:val="24"/>
        </w:rPr>
        <w:t xml:space="preserve"> </w:t>
      </w:r>
      <w:r w:rsidR="00773288">
        <w:rPr>
          <w:rFonts w:ascii="Times New Roman" w:hAnsi="Times New Roman"/>
          <w:sz w:val="24"/>
          <w:szCs w:val="24"/>
        </w:rPr>
        <w:t>delivers</w:t>
      </w:r>
      <w:r w:rsidRPr="00773288">
        <w:rPr>
          <w:rFonts w:ascii="Times New Roman" w:hAnsi="Times New Roman"/>
          <w:sz w:val="24"/>
          <w:szCs w:val="24"/>
        </w:rPr>
        <w:t xml:space="preserve"> </w:t>
      </w:r>
      <w:r w:rsidR="00773288" w:rsidRPr="00773288">
        <w:rPr>
          <w:rFonts w:ascii="Times New Roman" w:hAnsi="Times New Roman"/>
          <w:sz w:val="24"/>
          <w:szCs w:val="24"/>
        </w:rPr>
        <w:t xml:space="preserve">the </w:t>
      </w:r>
      <w:proofErr w:type="spellStart"/>
      <w:r w:rsidR="00773288" w:rsidRPr="00773288">
        <w:rPr>
          <w:rFonts w:ascii="Times New Roman" w:hAnsi="Times New Roman"/>
          <w:sz w:val="24"/>
          <w:szCs w:val="24"/>
        </w:rPr>
        <w:t>subchannel</w:t>
      </w:r>
      <w:proofErr w:type="spellEnd"/>
      <w:r w:rsidR="00773288" w:rsidRPr="00773288">
        <w:rPr>
          <w:rFonts w:ascii="Times New Roman" w:hAnsi="Times New Roman"/>
          <w:sz w:val="24"/>
          <w:szCs w:val="24"/>
        </w:rPr>
        <w:t xml:space="preserve"> control messages (</w:t>
      </w:r>
      <w:proofErr w:type="spellStart"/>
      <w:r w:rsidRPr="00773288">
        <w:rPr>
          <w:rFonts w:ascii="Times New Roman" w:hAnsi="Times New Roman"/>
          <w:sz w:val="24"/>
          <w:szCs w:val="24"/>
        </w:rPr>
        <w:t>mapgroup</w:t>
      </w:r>
      <w:r w:rsidR="00773288" w:rsidRPr="00773288">
        <w:rPr>
          <w:rFonts w:ascii="Times New Roman" w:hAnsi="Times New Roman"/>
          <w:sz w:val="24"/>
          <w:szCs w:val="24"/>
        </w:rPr>
        <w:t>tobearer</w:t>
      </w:r>
      <w:proofErr w:type="spellEnd"/>
      <w:r w:rsidR="00773288" w:rsidRPr="00773288">
        <w:rPr>
          <w:rFonts w:ascii="Times New Roman" w:hAnsi="Times New Roman"/>
          <w:sz w:val="24"/>
          <w:szCs w:val="24"/>
        </w:rPr>
        <w:t xml:space="preserve"> and </w:t>
      </w:r>
      <w:proofErr w:type="spellStart"/>
      <w:r w:rsidR="00773288" w:rsidRPr="00773288">
        <w:rPr>
          <w:rFonts w:ascii="Times New Roman" w:hAnsi="Times New Roman"/>
          <w:sz w:val="24"/>
          <w:szCs w:val="24"/>
        </w:rPr>
        <w:t>unmapgrouptobearer</w:t>
      </w:r>
      <w:proofErr w:type="spellEnd"/>
      <w:r w:rsidR="00773288" w:rsidRPr="00773288">
        <w:rPr>
          <w:rFonts w:ascii="Times New Roman" w:hAnsi="Times New Roman"/>
          <w:sz w:val="24"/>
          <w:szCs w:val="24"/>
        </w:rPr>
        <w:t>) coded as RTCP APP packets</w:t>
      </w:r>
      <w:r w:rsidR="00A82332">
        <w:rPr>
          <w:rFonts w:ascii="Times New Roman" w:hAnsi="Times New Roman"/>
          <w:sz w:val="24"/>
          <w:szCs w:val="24"/>
        </w:rPr>
        <w:t xml:space="preserve"> (Typically one packet every 500 </w:t>
      </w:r>
      <w:proofErr w:type="spellStart"/>
      <w:r w:rsidR="00A82332">
        <w:rPr>
          <w:rFonts w:ascii="Times New Roman" w:hAnsi="Times New Roman"/>
          <w:sz w:val="24"/>
          <w:szCs w:val="24"/>
        </w:rPr>
        <w:t>ms</w:t>
      </w:r>
      <w:proofErr w:type="spellEnd"/>
      <w:r w:rsidR="00351B9B">
        <w:rPr>
          <w:rFonts w:ascii="Times New Roman" w:hAnsi="Times New Roman"/>
          <w:sz w:val="24"/>
          <w:szCs w:val="24"/>
        </w:rPr>
        <w:t xml:space="preserve"> for a MCPTT conversation</w:t>
      </w:r>
      <w:r w:rsidR="00A82332">
        <w:rPr>
          <w:rFonts w:ascii="Times New Roman" w:hAnsi="Times New Roman"/>
          <w:sz w:val="24"/>
          <w:szCs w:val="24"/>
        </w:rPr>
        <w:t>).</w:t>
      </w:r>
    </w:p>
    <w:p w14:paraId="604DFE9D" w14:textId="5D880D50" w:rsidR="00773288" w:rsidRDefault="00773288" w:rsidP="00773288">
      <w:pPr>
        <w:pStyle w:val="Paragraphedeliste"/>
        <w:widowControl/>
        <w:numPr>
          <w:ilvl w:val="0"/>
          <w:numId w:val="2"/>
        </w:numPr>
        <w:wordWrap/>
        <w:overflowPunct w:val="0"/>
        <w:adjustRightInd w:val="0"/>
        <w:spacing w:after="180"/>
        <w:ind w:leftChars="0"/>
        <w:textAlignment w:val="baseline"/>
        <w:rPr>
          <w:rFonts w:ascii="Times New Roman" w:hAnsi="Times New Roman"/>
          <w:sz w:val="24"/>
          <w:szCs w:val="24"/>
        </w:rPr>
      </w:pPr>
      <w:proofErr w:type="gramStart"/>
      <w:r>
        <w:rPr>
          <w:rFonts w:ascii="Times New Roman" w:hAnsi="Times New Roman"/>
          <w:sz w:val="24"/>
          <w:szCs w:val="24"/>
        </w:rPr>
        <w:t>floor</w:t>
      </w:r>
      <w:proofErr w:type="gramEnd"/>
      <w:r>
        <w:rPr>
          <w:rFonts w:ascii="Times New Roman" w:hAnsi="Times New Roman"/>
          <w:sz w:val="24"/>
          <w:szCs w:val="24"/>
        </w:rPr>
        <w:t xml:space="preserve"> control </w:t>
      </w:r>
      <w:proofErr w:type="spellStart"/>
      <w:r>
        <w:rPr>
          <w:rFonts w:ascii="Times New Roman" w:hAnsi="Times New Roman"/>
          <w:sz w:val="24"/>
          <w:szCs w:val="24"/>
        </w:rPr>
        <w:t>subchannels</w:t>
      </w:r>
      <w:proofErr w:type="spellEnd"/>
      <w:r>
        <w:rPr>
          <w:rFonts w:ascii="Times New Roman" w:hAnsi="Times New Roman"/>
          <w:sz w:val="24"/>
          <w:szCs w:val="24"/>
        </w:rPr>
        <w:t>: deliver the floor control messages (floor taken, floor idle), coded as RTCP APP packet.</w:t>
      </w:r>
    </w:p>
    <w:p w14:paraId="1B7F6314" w14:textId="60E55388" w:rsidR="00773288" w:rsidRDefault="00773288" w:rsidP="00773288">
      <w:pPr>
        <w:pStyle w:val="Paragraphedeliste"/>
        <w:widowControl/>
        <w:numPr>
          <w:ilvl w:val="0"/>
          <w:numId w:val="2"/>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 xml:space="preserve">Media </w:t>
      </w:r>
      <w:proofErr w:type="spellStart"/>
      <w:r>
        <w:rPr>
          <w:rFonts w:ascii="Times New Roman" w:hAnsi="Times New Roman"/>
          <w:sz w:val="24"/>
          <w:szCs w:val="24"/>
        </w:rPr>
        <w:t>subchannels</w:t>
      </w:r>
      <w:proofErr w:type="spellEnd"/>
      <w:r>
        <w:rPr>
          <w:rFonts w:ascii="Times New Roman" w:hAnsi="Times New Roman"/>
          <w:sz w:val="24"/>
          <w:szCs w:val="24"/>
        </w:rPr>
        <w:t>: deliver the audio RTP media.</w:t>
      </w:r>
    </w:p>
    <w:p w14:paraId="2287324D" w14:textId="111396BD" w:rsidR="00773288" w:rsidRDefault="00773288" w:rsidP="00773288">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Floor control and media for a given can be multiplexed within a same </w:t>
      </w:r>
      <w:proofErr w:type="spellStart"/>
      <w:r>
        <w:rPr>
          <w:rFonts w:ascii="Times New Roman" w:hAnsi="Times New Roman"/>
          <w:sz w:val="24"/>
          <w:szCs w:val="24"/>
        </w:rPr>
        <w:t>subchannel</w:t>
      </w:r>
      <w:proofErr w:type="spellEnd"/>
      <w:r w:rsidR="00B524ED">
        <w:rPr>
          <w:rFonts w:ascii="Times New Roman" w:hAnsi="Times New Roman"/>
          <w:sz w:val="24"/>
          <w:szCs w:val="24"/>
        </w:rPr>
        <w:t xml:space="preserve"> (same destination IP and port)</w:t>
      </w:r>
      <w:r>
        <w:rPr>
          <w:rFonts w:ascii="Times New Roman" w:hAnsi="Times New Roman"/>
          <w:sz w:val="24"/>
          <w:szCs w:val="24"/>
        </w:rPr>
        <w:t xml:space="preserve">, following RFC </w:t>
      </w:r>
      <w:r w:rsidRPr="00773288">
        <w:rPr>
          <w:rFonts w:ascii="Times New Roman" w:hAnsi="Times New Roman"/>
          <w:sz w:val="24"/>
          <w:szCs w:val="24"/>
        </w:rPr>
        <w:t>5761</w:t>
      </w:r>
      <w:r>
        <w:rPr>
          <w:rFonts w:ascii="Times New Roman" w:hAnsi="Times New Roman"/>
          <w:sz w:val="24"/>
          <w:szCs w:val="24"/>
        </w:rPr>
        <w:t>.</w:t>
      </w:r>
    </w:p>
    <w:p w14:paraId="5115AA53" w14:textId="5895BE17" w:rsidR="000B55E1" w:rsidRDefault="000B55E1" w:rsidP="000B55E1">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The multicast IP and port of general purpose </w:t>
      </w:r>
      <w:proofErr w:type="spellStart"/>
      <w:r>
        <w:rPr>
          <w:rFonts w:ascii="Times New Roman" w:hAnsi="Times New Roman"/>
          <w:sz w:val="24"/>
          <w:szCs w:val="24"/>
        </w:rPr>
        <w:t>subchannel</w:t>
      </w:r>
      <w:proofErr w:type="spellEnd"/>
      <w:r>
        <w:rPr>
          <w:rFonts w:ascii="Times New Roman" w:hAnsi="Times New Roman"/>
          <w:sz w:val="24"/>
          <w:szCs w:val="24"/>
        </w:rPr>
        <w:t xml:space="preserve"> is announced over SIP by the MCPTT AS. Multicast IP and port of other </w:t>
      </w:r>
      <w:proofErr w:type="spellStart"/>
      <w:r>
        <w:rPr>
          <w:rFonts w:ascii="Times New Roman" w:hAnsi="Times New Roman"/>
          <w:sz w:val="24"/>
          <w:szCs w:val="24"/>
        </w:rPr>
        <w:t>su</w:t>
      </w:r>
      <w:r w:rsidR="00F632BE">
        <w:rPr>
          <w:rFonts w:ascii="Times New Roman" w:hAnsi="Times New Roman"/>
          <w:sz w:val="24"/>
          <w:szCs w:val="24"/>
        </w:rPr>
        <w:t>b</w:t>
      </w:r>
      <w:r>
        <w:rPr>
          <w:rFonts w:ascii="Times New Roman" w:hAnsi="Times New Roman"/>
          <w:sz w:val="24"/>
          <w:szCs w:val="24"/>
        </w:rPr>
        <w:t>channel</w:t>
      </w:r>
      <w:r w:rsidR="00F632BE">
        <w:rPr>
          <w:rFonts w:ascii="Times New Roman" w:hAnsi="Times New Roman"/>
          <w:sz w:val="24"/>
          <w:szCs w:val="24"/>
        </w:rPr>
        <w:t>s</w:t>
      </w:r>
      <w:proofErr w:type="spellEnd"/>
      <w:r>
        <w:rPr>
          <w:rFonts w:ascii="Times New Roman" w:hAnsi="Times New Roman"/>
          <w:sz w:val="24"/>
          <w:szCs w:val="24"/>
        </w:rPr>
        <w:t xml:space="preserve"> </w:t>
      </w:r>
      <w:r w:rsidR="00F632BE">
        <w:rPr>
          <w:rFonts w:ascii="Times New Roman" w:hAnsi="Times New Roman"/>
          <w:sz w:val="24"/>
          <w:szCs w:val="24"/>
        </w:rPr>
        <w:t>are</w:t>
      </w:r>
      <w:r>
        <w:rPr>
          <w:rFonts w:ascii="Times New Roman" w:hAnsi="Times New Roman"/>
          <w:sz w:val="24"/>
          <w:szCs w:val="24"/>
        </w:rPr>
        <w:t xml:space="preserve"> given within the </w:t>
      </w:r>
      <w:proofErr w:type="spellStart"/>
      <w:r>
        <w:rPr>
          <w:rFonts w:ascii="Times New Roman" w:hAnsi="Times New Roman"/>
          <w:sz w:val="24"/>
          <w:szCs w:val="24"/>
        </w:rPr>
        <w:t>mapgrouptobearer</w:t>
      </w:r>
      <w:proofErr w:type="spellEnd"/>
      <w:r>
        <w:rPr>
          <w:rFonts w:ascii="Times New Roman" w:hAnsi="Times New Roman"/>
          <w:sz w:val="24"/>
          <w:szCs w:val="24"/>
        </w:rPr>
        <w:t xml:space="preserve"> messages.</w:t>
      </w:r>
      <w:r w:rsidR="00F632BE">
        <w:rPr>
          <w:rFonts w:ascii="Times New Roman" w:hAnsi="Times New Roman"/>
          <w:sz w:val="24"/>
          <w:szCs w:val="24"/>
        </w:rPr>
        <w:t xml:space="preserve"> In particular </w:t>
      </w:r>
      <w:r w:rsidR="00B524ED">
        <w:rPr>
          <w:rFonts w:ascii="Times New Roman" w:hAnsi="Times New Roman"/>
          <w:sz w:val="24"/>
          <w:szCs w:val="24"/>
        </w:rPr>
        <w:t xml:space="preserve">destination </w:t>
      </w:r>
      <w:r w:rsidR="00F632BE">
        <w:rPr>
          <w:rFonts w:ascii="Times New Roman" w:hAnsi="Times New Roman"/>
          <w:sz w:val="24"/>
          <w:szCs w:val="24"/>
        </w:rPr>
        <w:t>IP/port</w:t>
      </w:r>
      <w:r w:rsidR="00B524ED">
        <w:rPr>
          <w:rFonts w:ascii="Times New Roman" w:hAnsi="Times New Roman"/>
          <w:sz w:val="24"/>
          <w:szCs w:val="24"/>
        </w:rPr>
        <w:t xml:space="preserve"> of audio flow</w:t>
      </w:r>
      <w:r w:rsidR="00F632BE">
        <w:rPr>
          <w:rFonts w:ascii="Times New Roman" w:hAnsi="Times New Roman"/>
          <w:sz w:val="24"/>
          <w:szCs w:val="24"/>
        </w:rPr>
        <w:t xml:space="preserve"> may not be known in advance.</w:t>
      </w:r>
    </w:p>
    <w:p w14:paraId="7AAB96F6" w14:textId="7D655DFB" w:rsidR="00A82332" w:rsidRDefault="000B55E1" w:rsidP="00773288">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br/>
      </w:r>
      <w:r w:rsidR="00773288">
        <w:rPr>
          <w:rFonts w:ascii="Times New Roman" w:hAnsi="Times New Roman"/>
          <w:sz w:val="24"/>
          <w:szCs w:val="24"/>
        </w:rPr>
        <w:t xml:space="preserve">All these </w:t>
      </w:r>
      <w:proofErr w:type="spellStart"/>
      <w:r w:rsidR="00773288">
        <w:rPr>
          <w:rFonts w:ascii="Times New Roman" w:hAnsi="Times New Roman"/>
          <w:sz w:val="24"/>
          <w:szCs w:val="24"/>
        </w:rPr>
        <w:t>subchannels</w:t>
      </w:r>
      <w:proofErr w:type="spellEnd"/>
      <w:r w:rsidR="00773288">
        <w:rPr>
          <w:rFonts w:ascii="Times New Roman" w:hAnsi="Times New Roman"/>
          <w:sz w:val="24"/>
          <w:szCs w:val="24"/>
        </w:rPr>
        <w:t xml:space="preserve"> can be encrypted and delivered </w:t>
      </w:r>
      <w:r w:rsidR="00A82332">
        <w:rPr>
          <w:rFonts w:ascii="Times New Roman" w:hAnsi="Times New Roman"/>
          <w:sz w:val="24"/>
          <w:szCs w:val="24"/>
        </w:rPr>
        <w:t>in SRTP (see 3GPP TS 24.380 and 33.180).</w:t>
      </w:r>
    </w:p>
    <w:p w14:paraId="0BFDE141" w14:textId="5C4846AA" w:rsidR="000B55E1" w:rsidRDefault="000B55E1" w:rsidP="00773288">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As SRTP intentionally leaves the RTP headers unencrypted, the </w:t>
      </w:r>
      <w:proofErr w:type="spellStart"/>
      <w:r>
        <w:rPr>
          <w:rFonts w:ascii="Times New Roman" w:hAnsi="Times New Roman"/>
          <w:sz w:val="24"/>
          <w:szCs w:val="24"/>
        </w:rPr>
        <w:t>RoHC</w:t>
      </w:r>
      <w:proofErr w:type="spellEnd"/>
      <w:r>
        <w:rPr>
          <w:rFonts w:ascii="Times New Roman" w:hAnsi="Times New Roman"/>
          <w:sz w:val="24"/>
          <w:szCs w:val="24"/>
        </w:rPr>
        <w:t xml:space="preserve"> profile for RTP can apply.</w:t>
      </w:r>
    </w:p>
    <w:p w14:paraId="45C70EAF" w14:textId="2A649A15" w:rsidR="000B55E1" w:rsidRDefault="000B55E1" w:rsidP="00773288">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However, using the </w:t>
      </w:r>
      <w:r w:rsidR="00EE5DB7">
        <w:rPr>
          <w:rFonts w:ascii="Times New Roman" w:hAnsi="Times New Roman"/>
          <w:sz w:val="24"/>
          <w:szCs w:val="24"/>
        </w:rPr>
        <w:t xml:space="preserve">profile </w:t>
      </w:r>
      <w:r w:rsidR="00EE5DB7" w:rsidRPr="00EE5DB7">
        <w:rPr>
          <w:rFonts w:ascii="Times New Roman" w:hAnsi="Times New Roman"/>
          <w:sz w:val="24"/>
          <w:szCs w:val="24"/>
        </w:rPr>
        <w:t xml:space="preserve">0x0001 </w:t>
      </w:r>
      <w:r w:rsidR="00EE5DB7">
        <w:rPr>
          <w:rFonts w:ascii="Times New Roman" w:hAnsi="Times New Roman"/>
          <w:sz w:val="24"/>
          <w:szCs w:val="24"/>
        </w:rPr>
        <w:t>(</w:t>
      </w:r>
      <w:r w:rsidR="00EE5DB7" w:rsidRPr="00EE5DB7">
        <w:rPr>
          <w:rFonts w:ascii="Times New Roman" w:hAnsi="Times New Roman"/>
          <w:sz w:val="24"/>
          <w:szCs w:val="24"/>
        </w:rPr>
        <w:t>for RTP/UDP/IP compression</w:t>
      </w:r>
      <w:r w:rsidR="00EE5DB7">
        <w:rPr>
          <w:rFonts w:ascii="Times New Roman" w:hAnsi="Times New Roman"/>
          <w:sz w:val="24"/>
          <w:szCs w:val="24"/>
        </w:rPr>
        <w:t xml:space="preserve">) for the general purpose </w:t>
      </w:r>
      <w:r w:rsidR="00351B9B">
        <w:rPr>
          <w:rFonts w:ascii="Times New Roman" w:hAnsi="Times New Roman"/>
          <w:sz w:val="24"/>
          <w:szCs w:val="24"/>
        </w:rPr>
        <w:t xml:space="preserve">and floor control </w:t>
      </w:r>
      <w:proofErr w:type="spellStart"/>
      <w:r w:rsidR="00EE5DB7">
        <w:rPr>
          <w:rFonts w:ascii="Times New Roman" w:hAnsi="Times New Roman"/>
          <w:sz w:val="24"/>
          <w:szCs w:val="24"/>
        </w:rPr>
        <w:t>subchannel</w:t>
      </w:r>
      <w:r w:rsidR="00351B9B">
        <w:rPr>
          <w:rFonts w:ascii="Times New Roman" w:hAnsi="Times New Roman"/>
          <w:sz w:val="24"/>
          <w:szCs w:val="24"/>
        </w:rPr>
        <w:t>s</w:t>
      </w:r>
      <w:proofErr w:type="spellEnd"/>
      <w:r w:rsidR="00351B9B">
        <w:rPr>
          <w:rFonts w:ascii="Times New Roman" w:hAnsi="Times New Roman"/>
          <w:sz w:val="24"/>
          <w:szCs w:val="24"/>
        </w:rPr>
        <w:t xml:space="preserve"> where the packets are sporadic, may be not the best option: if the </w:t>
      </w:r>
      <w:proofErr w:type="spellStart"/>
      <w:r w:rsidR="00351B9B">
        <w:rPr>
          <w:rFonts w:ascii="Times New Roman" w:hAnsi="Times New Roman"/>
          <w:sz w:val="24"/>
          <w:szCs w:val="24"/>
        </w:rPr>
        <w:t>RoHC</w:t>
      </w:r>
      <w:proofErr w:type="spellEnd"/>
      <w:r w:rsidR="00351B9B">
        <w:rPr>
          <w:rFonts w:ascii="Times New Roman" w:hAnsi="Times New Roman"/>
          <w:sz w:val="24"/>
          <w:szCs w:val="24"/>
        </w:rPr>
        <w:t xml:space="preserve"> IR </w:t>
      </w:r>
      <w:r w:rsidR="00F632BE">
        <w:rPr>
          <w:rFonts w:ascii="Times New Roman" w:hAnsi="Times New Roman"/>
          <w:sz w:val="24"/>
          <w:szCs w:val="24"/>
        </w:rPr>
        <w:t xml:space="preserve">(full header) </w:t>
      </w:r>
      <w:r w:rsidR="00351B9B">
        <w:rPr>
          <w:rFonts w:ascii="Times New Roman" w:hAnsi="Times New Roman"/>
          <w:sz w:val="24"/>
          <w:szCs w:val="24"/>
        </w:rPr>
        <w:t>packet</w:t>
      </w:r>
      <w:r w:rsidR="00F632BE">
        <w:rPr>
          <w:rFonts w:ascii="Times New Roman" w:hAnsi="Times New Roman"/>
          <w:sz w:val="24"/>
          <w:szCs w:val="24"/>
        </w:rPr>
        <w:t>s</w:t>
      </w:r>
      <w:r w:rsidR="00351B9B">
        <w:rPr>
          <w:rFonts w:ascii="Times New Roman" w:hAnsi="Times New Roman"/>
          <w:sz w:val="24"/>
          <w:szCs w:val="24"/>
        </w:rPr>
        <w:t xml:space="preserve"> </w:t>
      </w:r>
      <w:r w:rsidR="00F632BE">
        <w:rPr>
          <w:rFonts w:ascii="Times New Roman" w:hAnsi="Times New Roman"/>
          <w:sz w:val="24"/>
          <w:szCs w:val="24"/>
        </w:rPr>
        <w:t>are</w:t>
      </w:r>
      <w:r w:rsidR="00351B9B">
        <w:rPr>
          <w:rFonts w:ascii="Times New Roman" w:hAnsi="Times New Roman"/>
          <w:sz w:val="24"/>
          <w:szCs w:val="24"/>
        </w:rPr>
        <w:t xml:space="preserve"> not well received</w:t>
      </w:r>
      <w:r w:rsidR="00EA1136">
        <w:rPr>
          <w:rFonts w:ascii="Times New Roman" w:hAnsi="Times New Roman"/>
          <w:sz w:val="24"/>
          <w:szCs w:val="24"/>
        </w:rPr>
        <w:t>, the following control messages won’t be decompressed, which will have bad impact on the expected KPIs (e.g. late join).</w:t>
      </w:r>
    </w:p>
    <w:p w14:paraId="114AB52F" w14:textId="2D5549FE" w:rsidR="00EA1136" w:rsidRDefault="00EA1136" w:rsidP="00773288">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Consequently, the following principles are proposed:</w:t>
      </w:r>
    </w:p>
    <w:p w14:paraId="7A01A0EF" w14:textId="0E3513F6" w:rsidR="00EA1136" w:rsidRDefault="00EA1136" w:rsidP="00EA1136">
      <w:pPr>
        <w:pStyle w:val="Paragraphedeliste"/>
        <w:widowControl/>
        <w:numPr>
          <w:ilvl w:val="0"/>
          <w:numId w:val="3"/>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 xml:space="preserve">At least profiles </w:t>
      </w:r>
      <w:r w:rsidRPr="00EE5DB7">
        <w:rPr>
          <w:rFonts w:ascii="Times New Roman" w:hAnsi="Times New Roman"/>
          <w:sz w:val="24"/>
          <w:szCs w:val="24"/>
        </w:rPr>
        <w:t xml:space="preserve">0x0001 </w:t>
      </w:r>
      <w:r>
        <w:rPr>
          <w:rFonts w:ascii="Times New Roman" w:hAnsi="Times New Roman"/>
          <w:sz w:val="24"/>
          <w:szCs w:val="24"/>
        </w:rPr>
        <w:t>(</w:t>
      </w:r>
      <w:r w:rsidRPr="00EE5DB7">
        <w:rPr>
          <w:rFonts w:ascii="Times New Roman" w:hAnsi="Times New Roman"/>
          <w:sz w:val="24"/>
          <w:szCs w:val="24"/>
        </w:rPr>
        <w:t>for RTP/UDP/IP compression</w:t>
      </w:r>
      <w:r>
        <w:rPr>
          <w:rFonts w:ascii="Times New Roman" w:hAnsi="Times New Roman"/>
          <w:sz w:val="24"/>
          <w:szCs w:val="24"/>
        </w:rPr>
        <w:t xml:space="preserve">) and </w:t>
      </w:r>
      <w:r w:rsidRPr="00EE5DB7">
        <w:rPr>
          <w:rFonts w:ascii="Times New Roman" w:hAnsi="Times New Roman"/>
          <w:sz w:val="24"/>
          <w:szCs w:val="24"/>
        </w:rPr>
        <w:t>0x000</w:t>
      </w:r>
      <w:r w:rsidR="001F6AF3">
        <w:rPr>
          <w:rFonts w:ascii="Times New Roman" w:hAnsi="Times New Roman"/>
          <w:sz w:val="24"/>
          <w:szCs w:val="24"/>
        </w:rPr>
        <w:t>0</w:t>
      </w:r>
      <w:r w:rsidRPr="00EE5DB7">
        <w:rPr>
          <w:rFonts w:ascii="Times New Roman" w:hAnsi="Times New Roman"/>
          <w:sz w:val="24"/>
          <w:szCs w:val="24"/>
        </w:rPr>
        <w:t xml:space="preserve"> </w:t>
      </w:r>
      <w:r>
        <w:rPr>
          <w:rFonts w:ascii="Times New Roman" w:hAnsi="Times New Roman"/>
          <w:sz w:val="24"/>
          <w:szCs w:val="24"/>
        </w:rPr>
        <w:t>(</w:t>
      </w:r>
      <w:r w:rsidRPr="00EE5DB7">
        <w:rPr>
          <w:rFonts w:ascii="Times New Roman" w:hAnsi="Times New Roman"/>
          <w:sz w:val="24"/>
          <w:szCs w:val="24"/>
        </w:rPr>
        <w:t xml:space="preserve">for </w:t>
      </w:r>
      <w:r w:rsidR="001F6AF3">
        <w:rPr>
          <w:rFonts w:ascii="Times New Roman" w:hAnsi="Times New Roman"/>
          <w:sz w:val="24"/>
          <w:szCs w:val="24"/>
        </w:rPr>
        <w:t>sending uncompressed packets</w:t>
      </w:r>
      <w:r>
        <w:rPr>
          <w:rFonts w:ascii="Times New Roman" w:hAnsi="Times New Roman"/>
          <w:sz w:val="24"/>
          <w:szCs w:val="24"/>
        </w:rPr>
        <w:t>)</w:t>
      </w:r>
      <w:r w:rsidR="001F6AF3">
        <w:rPr>
          <w:rFonts w:ascii="Times New Roman" w:hAnsi="Times New Roman"/>
          <w:sz w:val="24"/>
          <w:szCs w:val="24"/>
        </w:rPr>
        <w:t xml:space="preserve"> are supported</w:t>
      </w:r>
    </w:p>
    <w:p w14:paraId="12F224AD" w14:textId="2F8A9662" w:rsidR="001F6AF3" w:rsidRDefault="001F6AF3" w:rsidP="00EA1136">
      <w:pPr>
        <w:pStyle w:val="Paragraphedeliste"/>
        <w:widowControl/>
        <w:numPr>
          <w:ilvl w:val="0"/>
          <w:numId w:val="3"/>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 xml:space="preserve">Profile </w:t>
      </w:r>
      <w:r w:rsidRPr="00EE5DB7">
        <w:rPr>
          <w:rFonts w:ascii="Times New Roman" w:hAnsi="Times New Roman"/>
          <w:sz w:val="24"/>
          <w:szCs w:val="24"/>
        </w:rPr>
        <w:t>0x0001</w:t>
      </w:r>
      <w:r>
        <w:rPr>
          <w:rFonts w:ascii="Times New Roman" w:hAnsi="Times New Roman"/>
          <w:sz w:val="24"/>
          <w:szCs w:val="24"/>
        </w:rPr>
        <w:t xml:space="preserve"> is the default </w:t>
      </w:r>
      <w:proofErr w:type="spellStart"/>
      <w:r>
        <w:rPr>
          <w:rFonts w:ascii="Times New Roman" w:hAnsi="Times New Roman"/>
          <w:sz w:val="24"/>
          <w:szCs w:val="24"/>
        </w:rPr>
        <w:t>RoHC</w:t>
      </w:r>
      <w:proofErr w:type="spellEnd"/>
      <w:r>
        <w:rPr>
          <w:rFonts w:ascii="Times New Roman" w:hAnsi="Times New Roman"/>
          <w:sz w:val="24"/>
          <w:szCs w:val="24"/>
        </w:rPr>
        <w:t xml:space="preserve"> profile for all the flows given in the MB2 extension, identified by multicast IP and port</w:t>
      </w:r>
    </w:p>
    <w:p w14:paraId="7A126A72" w14:textId="0D70CF7C" w:rsidR="001F6AF3" w:rsidRDefault="001F6AF3" w:rsidP="00EA1136">
      <w:pPr>
        <w:pStyle w:val="Paragraphedeliste"/>
        <w:widowControl/>
        <w:numPr>
          <w:ilvl w:val="0"/>
          <w:numId w:val="3"/>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All packets sent in flows (IP/port) which are not listed in the MB2 extension, are encoded with the 0x0000 profile (uncompressed profile).</w:t>
      </w:r>
    </w:p>
    <w:p w14:paraId="32440745" w14:textId="284DE9BD" w:rsidR="001F6AF3" w:rsidRDefault="00731BFB" w:rsidP="001F6AF3">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Question to the group</w:t>
      </w:r>
      <w:r w:rsidR="001F6AF3">
        <w:rPr>
          <w:rFonts w:ascii="Times New Roman" w:hAnsi="Times New Roman"/>
          <w:sz w:val="24"/>
          <w:szCs w:val="24"/>
        </w:rPr>
        <w:t xml:space="preserve">: </w:t>
      </w:r>
      <w:r>
        <w:rPr>
          <w:rFonts w:ascii="Times New Roman" w:hAnsi="Times New Roman"/>
          <w:sz w:val="24"/>
          <w:szCs w:val="24"/>
        </w:rPr>
        <w:t>d</w:t>
      </w:r>
      <w:r w:rsidR="001F6AF3">
        <w:rPr>
          <w:rFonts w:ascii="Times New Roman" w:hAnsi="Times New Roman"/>
          <w:sz w:val="24"/>
          <w:szCs w:val="24"/>
        </w:rPr>
        <w:t xml:space="preserve">o we need </w:t>
      </w:r>
      <w:r>
        <w:rPr>
          <w:rFonts w:ascii="Times New Roman" w:hAnsi="Times New Roman"/>
          <w:sz w:val="24"/>
          <w:szCs w:val="24"/>
        </w:rPr>
        <w:t xml:space="preserve">the support of other kinds of </w:t>
      </w:r>
      <w:proofErr w:type="spellStart"/>
      <w:r>
        <w:rPr>
          <w:rFonts w:ascii="Times New Roman" w:hAnsi="Times New Roman"/>
          <w:sz w:val="24"/>
          <w:szCs w:val="24"/>
        </w:rPr>
        <w:t>RoHC</w:t>
      </w:r>
      <w:proofErr w:type="spellEnd"/>
      <w:r>
        <w:rPr>
          <w:rFonts w:ascii="Times New Roman" w:hAnsi="Times New Roman"/>
          <w:sz w:val="24"/>
          <w:szCs w:val="24"/>
        </w:rPr>
        <w:t xml:space="preserve"> profiles?</w:t>
      </w:r>
      <w:r w:rsidR="00BB2D78">
        <w:rPr>
          <w:rFonts w:ascii="Times New Roman" w:hAnsi="Times New Roman"/>
          <w:sz w:val="24"/>
          <w:szCs w:val="24"/>
        </w:rPr>
        <w:t xml:space="preserve"> Do we have other use </w:t>
      </w:r>
      <w:proofErr w:type="gramStart"/>
      <w:r w:rsidR="00BB2D78">
        <w:rPr>
          <w:rFonts w:ascii="Times New Roman" w:hAnsi="Times New Roman"/>
          <w:sz w:val="24"/>
          <w:szCs w:val="24"/>
        </w:rPr>
        <w:t>cases ?</w:t>
      </w:r>
      <w:proofErr w:type="gramEnd"/>
    </w:p>
    <w:p w14:paraId="14FD98C0" w14:textId="45E8E3ED" w:rsidR="008800AD" w:rsidRDefault="008800AD" w:rsidP="00BC1FAC">
      <w:pPr>
        <w:pStyle w:val="Titre2"/>
      </w:pPr>
      <w:r>
        <w:t>FEC use case</w:t>
      </w:r>
      <w:r w:rsidR="00BC1FAC">
        <w:t xml:space="preserve"> (</w:t>
      </w:r>
      <w:proofErr w:type="spellStart"/>
      <w:r w:rsidR="00BC1FAC">
        <w:t>MCVideo</w:t>
      </w:r>
      <w:proofErr w:type="spellEnd"/>
      <w:r w:rsidR="00BC1FAC">
        <w:t>)</w:t>
      </w:r>
    </w:p>
    <w:p w14:paraId="402D8141" w14:textId="77777777" w:rsidR="00F05388" w:rsidRDefault="00F05388" w:rsidP="0067286E">
      <w:pPr>
        <w:jc w:val="left"/>
        <w:rPr>
          <w:rFonts w:ascii="Times New Roman" w:hAnsi="Times New Roman"/>
          <w:sz w:val="24"/>
          <w:szCs w:val="24"/>
        </w:rPr>
      </w:pPr>
    </w:p>
    <w:p w14:paraId="616A5A07" w14:textId="6E6B6641" w:rsidR="008800AD" w:rsidRDefault="008800AD" w:rsidP="0067286E">
      <w:pPr>
        <w:jc w:val="left"/>
        <w:rPr>
          <w:rFonts w:ascii="Times New Roman" w:hAnsi="Times New Roman"/>
          <w:sz w:val="24"/>
          <w:szCs w:val="24"/>
        </w:rPr>
      </w:pPr>
      <w:r>
        <w:rPr>
          <w:rFonts w:ascii="Times New Roman" w:hAnsi="Times New Roman"/>
          <w:sz w:val="24"/>
          <w:szCs w:val="24"/>
        </w:rPr>
        <w:t xml:space="preserve">FEC can be applied to non-urgent </w:t>
      </w:r>
      <w:proofErr w:type="spellStart"/>
      <w:r>
        <w:rPr>
          <w:rFonts w:ascii="Times New Roman" w:hAnsi="Times New Roman"/>
          <w:sz w:val="24"/>
          <w:szCs w:val="24"/>
        </w:rPr>
        <w:t>MCVideo</w:t>
      </w:r>
      <w:proofErr w:type="spellEnd"/>
      <w:r>
        <w:rPr>
          <w:rFonts w:ascii="Times New Roman" w:hAnsi="Times New Roman"/>
          <w:sz w:val="24"/>
          <w:szCs w:val="24"/>
        </w:rPr>
        <w:t xml:space="preserve"> transmissions over MBMS</w:t>
      </w:r>
      <w:r w:rsidR="00BB2D78">
        <w:rPr>
          <w:rFonts w:ascii="Times New Roman" w:hAnsi="Times New Roman"/>
          <w:sz w:val="24"/>
          <w:szCs w:val="24"/>
        </w:rPr>
        <w:t>, for which latency can be more than 1 second</w:t>
      </w:r>
      <w:r w:rsidR="00024A6F">
        <w:rPr>
          <w:rFonts w:ascii="Times New Roman" w:hAnsi="Times New Roman"/>
          <w:sz w:val="24"/>
          <w:szCs w:val="24"/>
        </w:rPr>
        <w:t xml:space="preserve">, as SA4 recommended in the conclusion of </w:t>
      </w:r>
      <w:r w:rsidR="00024A6F" w:rsidRPr="00EA3B34">
        <w:rPr>
          <w:rFonts w:ascii="Times New Roman" w:hAnsi="Times New Roman"/>
          <w:sz w:val="24"/>
          <w:szCs w:val="24"/>
        </w:rPr>
        <w:t>FS_FEC_MCS</w:t>
      </w:r>
      <w:r w:rsidR="00024A6F" w:rsidRPr="00EA3B34">
        <w:rPr>
          <w:rFonts w:ascii="Times New Roman" w:hAnsi="Times New Roman"/>
          <w:sz w:val="24"/>
          <w:szCs w:val="24"/>
        </w:rPr>
        <w:t>.</w:t>
      </w:r>
    </w:p>
    <w:p w14:paraId="3CCF5C1B" w14:textId="5724F73B" w:rsidR="0067286E" w:rsidRDefault="00F05388" w:rsidP="0067286E">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br/>
      </w:r>
      <w:r w:rsidR="0067286E">
        <w:rPr>
          <w:rFonts w:ascii="Times New Roman" w:hAnsi="Times New Roman"/>
          <w:sz w:val="24"/>
          <w:szCs w:val="24"/>
        </w:rPr>
        <w:t xml:space="preserve">MBMS bearers for </w:t>
      </w:r>
      <w:proofErr w:type="spellStart"/>
      <w:r w:rsidR="0067286E">
        <w:rPr>
          <w:rFonts w:ascii="Times New Roman" w:hAnsi="Times New Roman"/>
          <w:sz w:val="24"/>
          <w:szCs w:val="24"/>
        </w:rPr>
        <w:t>MCVideo</w:t>
      </w:r>
      <w:proofErr w:type="spellEnd"/>
      <w:r w:rsidR="0067286E">
        <w:rPr>
          <w:rFonts w:ascii="Times New Roman" w:hAnsi="Times New Roman"/>
          <w:sz w:val="24"/>
          <w:szCs w:val="24"/>
        </w:rPr>
        <w:t xml:space="preserve"> transports the following </w:t>
      </w:r>
      <w:proofErr w:type="spellStart"/>
      <w:r w:rsidR="0067286E">
        <w:rPr>
          <w:rFonts w:ascii="Times New Roman" w:hAnsi="Times New Roman"/>
          <w:sz w:val="24"/>
          <w:szCs w:val="24"/>
        </w:rPr>
        <w:t>subchannels</w:t>
      </w:r>
      <w:proofErr w:type="spellEnd"/>
      <w:r w:rsidR="0067286E">
        <w:rPr>
          <w:rFonts w:ascii="Times New Roman" w:hAnsi="Times New Roman"/>
          <w:sz w:val="24"/>
          <w:szCs w:val="24"/>
        </w:rPr>
        <w:t xml:space="preserve"> (identified by multicast </w:t>
      </w:r>
      <w:proofErr w:type="spellStart"/>
      <w:r w:rsidR="0067286E">
        <w:rPr>
          <w:rFonts w:ascii="Times New Roman" w:hAnsi="Times New Roman"/>
          <w:sz w:val="24"/>
          <w:szCs w:val="24"/>
        </w:rPr>
        <w:t>ip</w:t>
      </w:r>
      <w:proofErr w:type="spellEnd"/>
      <w:r w:rsidR="0067286E">
        <w:rPr>
          <w:rFonts w:ascii="Times New Roman" w:hAnsi="Times New Roman"/>
          <w:sz w:val="24"/>
          <w:szCs w:val="24"/>
        </w:rPr>
        <w:t xml:space="preserve"> and port): </w:t>
      </w:r>
    </w:p>
    <w:p w14:paraId="7A0D5910" w14:textId="385113B0" w:rsidR="0067286E" w:rsidRDefault="0067286E" w:rsidP="0067286E">
      <w:pPr>
        <w:pStyle w:val="Paragraphedeliste"/>
        <w:widowControl/>
        <w:numPr>
          <w:ilvl w:val="0"/>
          <w:numId w:val="2"/>
        </w:numPr>
        <w:wordWrap/>
        <w:overflowPunct w:val="0"/>
        <w:adjustRightInd w:val="0"/>
        <w:spacing w:after="180"/>
        <w:ind w:leftChars="0"/>
        <w:textAlignment w:val="baseline"/>
        <w:rPr>
          <w:rFonts w:ascii="Times New Roman" w:hAnsi="Times New Roman"/>
          <w:sz w:val="24"/>
          <w:szCs w:val="24"/>
        </w:rPr>
      </w:pPr>
      <w:r w:rsidRPr="00773288">
        <w:rPr>
          <w:rFonts w:ascii="Times New Roman" w:hAnsi="Times New Roman"/>
          <w:sz w:val="24"/>
          <w:szCs w:val="24"/>
        </w:rPr>
        <w:lastRenderedPageBreak/>
        <w:t xml:space="preserve">The general purpose </w:t>
      </w:r>
      <w:proofErr w:type="spellStart"/>
      <w:r w:rsidRPr="00773288">
        <w:rPr>
          <w:rFonts w:ascii="Times New Roman" w:hAnsi="Times New Roman"/>
          <w:sz w:val="24"/>
          <w:szCs w:val="24"/>
        </w:rPr>
        <w:t>subchannel</w:t>
      </w:r>
      <w:proofErr w:type="spellEnd"/>
      <w:r>
        <w:rPr>
          <w:rFonts w:ascii="Times New Roman" w:hAnsi="Times New Roman"/>
          <w:sz w:val="24"/>
          <w:szCs w:val="24"/>
        </w:rPr>
        <w:t xml:space="preserve"> (same as MCPTT).</w:t>
      </w:r>
    </w:p>
    <w:p w14:paraId="6D1EB22C" w14:textId="03611926" w:rsidR="0067286E" w:rsidRDefault="00196C37" w:rsidP="0067286E">
      <w:pPr>
        <w:pStyle w:val="Paragraphedeliste"/>
        <w:widowControl/>
        <w:numPr>
          <w:ilvl w:val="0"/>
          <w:numId w:val="2"/>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Transmission</w:t>
      </w:r>
      <w:r w:rsidR="0067286E">
        <w:rPr>
          <w:rFonts w:ascii="Times New Roman" w:hAnsi="Times New Roman"/>
          <w:sz w:val="24"/>
          <w:szCs w:val="24"/>
        </w:rPr>
        <w:t xml:space="preserve"> control </w:t>
      </w:r>
      <w:proofErr w:type="spellStart"/>
      <w:r w:rsidR="0067286E">
        <w:rPr>
          <w:rFonts w:ascii="Times New Roman" w:hAnsi="Times New Roman"/>
          <w:sz w:val="24"/>
          <w:szCs w:val="24"/>
        </w:rPr>
        <w:t>subchannels</w:t>
      </w:r>
      <w:proofErr w:type="spellEnd"/>
      <w:r w:rsidR="0067286E">
        <w:rPr>
          <w:rFonts w:ascii="Times New Roman" w:hAnsi="Times New Roman"/>
          <w:sz w:val="24"/>
          <w:szCs w:val="24"/>
        </w:rPr>
        <w:t>: deliver the transmission control messages (similar to floor control in MCPTT), coded as RTCP APP packet.</w:t>
      </w:r>
    </w:p>
    <w:p w14:paraId="4DA62976" w14:textId="54B8C548" w:rsidR="0067286E" w:rsidRDefault="0067286E" w:rsidP="0067286E">
      <w:pPr>
        <w:pStyle w:val="Paragraphedeliste"/>
        <w:widowControl/>
        <w:numPr>
          <w:ilvl w:val="0"/>
          <w:numId w:val="2"/>
        </w:numPr>
        <w:wordWrap/>
        <w:overflowPunct w:val="0"/>
        <w:adjustRightInd w:val="0"/>
        <w:spacing w:after="180"/>
        <w:ind w:leftChars="0"/>
        <w:textAlignment w:val="baseline"/>
        <w:rPr>
          <w:rFonts w:ascii="Times New Roman" w:hAnsi="Times New Roman"/>
          <w:sz w:val="24"/>
          <w:szCs w:val="24"/>
        </w:rPr>
      </w:pPr>
      <w:r>
        <w:rPr>
          <w:rFonts w:ascii="Times New Roman" w:hAnsi="Times New Roman"/>
          <w:sz w:val="24"/>
          <w:szCs w:val="24"/>
        </w:rPr>
        <w:t xml:space="preserve">Media </w:t>
      </w:r>
      <w:proofErr w:type="spellStart"/>
      <w:r>
        <w:rPr>
          <w:rFonts w:ascii="Times New Roman" w:hAnsi="Times New Roman"/>
          <w:sz w:val="24"/>
          <w:szCs w:val="24"/>
        </w:rPr>
        <w:t>subchannels</w:t>
      </w:r>
      <w:proofErr w:type="spellEnd"/>
      <w:r>
        <w:rPr>
          <w:rFonts w:ascii="Times New Roman" w:hAnsi="Times New Roman"/>
          <w:sz w:val="24"/>
          <w:szCs w:val="24"/>
        </w:rPr>
        <w:t>: deliver the audio and video RTP media. Audio and video can be combined or separated into 2 different flows.</w:t>
      </w:r>
    </w:p>
    <w:p w14:paraId="1A87CF65" w14:textId="77777777" w:rsidR="0067286E" w:rsidRPr="0067286E" w:rsidRDefault="0067286E" w:rsidP="0067286E">
      <w:pPr>
        <w:pStyle w:val="Paragraphedeliste"/>
        <w:numPr>
          <w:ilvl w:val="0"/>
          <w:numId w:val="2"/>
        </w:numPr>
        <w:ind w:leftChars="0"/>
        <w:rPr>
          <w:rFonts w:ascii="Times New Roman" w:hAnsi="Times New Roman"/>
          <w:sz w:val="24"/>
          <w:szCs w:val="24"/>
        </w:rPr>
      </w:pPr>
      <w:proofErr w:type="gramStart"/>
      <w:r w:rsidRPr="0067286E">
        <w:rPr>
          <w:rFonts w:ascii="Times New Roman" w:hAnsi="Times New Roman"/>
          <w:sz w:val="24"/>
          <w:szCs w:val="24"/>
        </w:rPr>
        <w:t>An</w:t>
      </w:r>
      <w:proofErr w:type="gramEnd"/>
      <w:r w:rsidRPr="0067286E">
        <w:rPr>
          <w:rFonts w:ascii="Times New Roman" w:hAnsi="Times New Roman"/>
          <w:sz w:val="24"/>
          <w:szCs w:val="24"/>
        </w:rPr>
        <w:t xml:space="preserve"> </w:t>
      </w:r>
      <w:proofErr w:type="spellStart"/>
      <w:r w:rsidRPr="0067286E">
        <w:rPr>
          <w:rFonts w:ascii="Times New Roman" w:hAnsi="Times New Roman"/>
          <w:sz w:val="24"/>
          <w:szCs w:val="24"/>
        </w:rPr>
        <w:t>MCVideo</w:t>
      </w:r>
      <w:proofErr w:type="spellEnd"/>
      <w:r w:rsidRPr="0067286E">
        <w:rPr>
          <w:rFonts w:ascii="Times New Roman" w:hAnsi="Times New Roman"/>
          <w:sz w:val="24"/>
          <w:szCs w:val="24"/>
        </w:rPr>
        <w:t xml:space="preserve"> MBMS bearer can deliver several </w:t>
      </w:r>
      <w:proofErr w:type="spellStart"/>
      <w:r w:rsidRPr="0067286E">
        <w:rPr>
          <w:rFonts w:ascii="Times New Roman" w:hAnsi="Times New Roman"/>
          <w:sz w:val="24"/>
          <w:szCs w:val="24"/>
        </w:rPr>
        <w:t>MCVideo</w:t>
      </w:r>
      <w:proofErr w:type="spellEnd"/>
      <w:r w:rsidRPr="0067286E">
        <w:rPr>
          <w:rFonts w:ascii="Times New Roman" w:hAnsi="Times New Roman"/>
          <w:sz w:val="24"/>
          <w:szCs w:val="24"/>
        </w:rPr>
        <w:t xml:space="preserve"> communications to different groups.</w:t>
      </w:r>
    </w:p>
    <w:p w14:paraId="5573213F" w14:textId="10F51073" w:rsidR="0067286E" w:rsidRDefault="0067286E" w:rsidP="009A40F4">
      <w:pPr>
        <w:pStyle w:val="Paragraphedeliste"/>
        <w:numPr>
          <w:ilvl w:val="0"/>
          <w:numId w:val="2"/>
        </w:numPr>
        <w:ind w:leftChars="0"/>
        <w:rPr>
          <w:rFonts w:ascii="Times New Roman" w:hAnsi="Times New Roman"/>
          <w:sz w:val="24"/>
          <w:szCs w:val="24"/>
        </w:rPr>
      </w:pPr>
      <w:r w:rsidRPr="00196C37">
        <w:rPr>
          <w:rFonts w:ascii="Times New Roman" w:hAnsi="Times New Roman"/>
          <w:sz w:val="24"/>
          <w:szCs w:val="24"/>
        </w:rPr>
        <w:t xml:space="preserve">Several videos </w:t>
      </w:r>
      <w:r w:rsidR="00196C37" w:rsidRPr="00196C37">
        <w:rPr>
          <w:rFonts w:ascii="Times New Roman" w:hAnsi="Times New Roman"/>
          <w:sz w:val="24"/>
          <w:szCs w:val="24"/>
        </w:rPr>
        <w:t xml:space="preserve">from a same group </w:t>
      </w:r>
      <w:r w:rsidRPr="00196C37">
        <w:rPr>
          <w:rFonts w:ascii="Times New Roman" w:hAnsi="Times New Roman"/>
          <w:sz w:val="24"/>
          <w:szCs w:val="24"/>
        </w:rPr>
        <w:t xml:space="preserve">can be multiplexed within a same </w:t>
      </w:r>
      <w:r w:rsidR="00196C37">
        <w:rPr>
          <w:rFonts w:ascii="Times New Roman" w:hAnsi="Times New Roman"/>
          <w:sz w:val="24"/>
          <w:szCs w:val="24"/>
        </w:rPr>
        <w:t>multicast IP/port, based on the SSRC.</w:t>
      </w:r>
    </w:p>
    <w:p w14:paraId="398B793B" w14:textId="77777777" w:rsidR="00000E7A" w:rsidRDefault="00000E7A" w:rsidP="00000E7A">
      <w:pPr>
        <w:pStyle w:val="Paragraphedeliste"/>
        <w:ind w:leftChars="0" w:left="720"/>
        <w:rPr>
          <w:rFonts w:ascii="Times New Roman" w:hAnsi="Times New Roman"/>
          <w:sz w:val="24"/>
          <w:szCs w:val="24"/>
        </w:rPr>
      </w:pPr>
    </w:p>
    <w:p w14:paraId="103FEA28" w14:textId="52D6C2C5" w:rsidR="00000E7A" w:rsidRPr="00000E7A" w:rsidRDefault="00000E7A" w:rsidP="00000E7A">
      <w:pPr>
        <w:rPr>
          <w:rFonts w:ascii="Times New Roman" w:hAnsi="Times New Roman"/>
          <w:sz w:val="24"/>
          <w:szCs w:val="24"/>
        </w:rPr>
      </w:pPr>
      <w:r w:rsidRPr="00000E7A">
        <w:rPr>
          <w:rFonts w:ascii="Times New Roman" w:hAnsi="Times New Roman"/>
          <w:sz w:val="24"/>
          <w:szCs w:val="24"/>
        </w:rPr>
        <w:t xml:space="preserve">Protection against loss for </w:t>
      </w:r>
      <w:proofErr w:type="spellStart"/>
      <w:r w:rsidRPr="00000E7A">
        <w:rPr>
          <w:rFonts w:ascii="Times New Roman" w:hAnsi="Times New Roman"/>
          <w:sz w:val="24"/>
          <w:szCs w:val="24"/>
        </w:rPr>
        <w:t>MCVideo</w:t>
      </w:r>
      <w:proofErr w:type="spellEnd"/>
      <w:r w:rsidRPr="00000E7A">
        <w:rPr>
          <w:rFonts w:ascii="Times New Roman" w:hAnsi="Times New Roman"/>
          <w:sz w:val="24"/>
          <w:szCs w:val="24"/>
        </w:rPr>
        <w:t xml:space="preserve"> over MBMS with FEC is </w:t>
      </w:r>
      <w:r w:rsidR="00B524ED">
        <w:rPr>
          <w:rFonts w:ascii="Times New Roman" w:hAnsi="Times New Roman"/>
          <w:sz w:val="24"/>
          <w:szCs w:val="24"/>
        </w:rPr>
        <w:t xml:space="preserve">already </w:t>
      </w:r>
      <w:r>
        <w:rPr>
          <w:rFonts w:ascii="Times New Roman" w:hAnsi="Times New Roman"/>
          <w:sz w:val="24"/>
          <w:szCs w:val="24"/>
        </w:rPr>
        <w:t>specified</w:t>
      </w:r>
      <w:r w:rsidRPr="00000E7A">
        <w:rPr>
          <w:rFonts w:ascii="Times New Roman" w:hAnsi="Times New Roman"/>
          <w:sz w:val="24"/>
          <w:szCs w:val="24"/>
        </w:rPr>
        <w:t xml:space="preserve"> according the following principles</w:t>
      </w:r>
      <w:r w:rsidR="005F696B">
        <w:rPr>
          <w:rFonts w:ascii="Times New Roman" w:hAnsi="Times New Roman"/>
          <w:sz w:val="24"/>
          <w:szCs w:val="24"/>
        </w:rPr>
        <w:t xml:space="preserve"> </w:t>
      </w:r>
      <w:r w:rsidR="005F696B" w:rsidRPr="005F696B">
        <w:rPr>
          <w:rFonts w:ascii="Times New Roman" w:hAnsi="Times New Roman"/>
          <w:sz w:val="24"/>
          <w:szCs w:val="24"/>
        </w:rPr>
        <w:t xml:space="preserve">in </w:t>
      </w:r>
      <w:r w:rsidR="00EA3B34">
        <w:rPr>
          <w:rFonts w:ascii="Times New Roman" w:hAnsi="Times New Roman"/>
          <w:sz w:val="24"/>
          <w:szCs w:val="24"/>
        </w:rPr>
        <w:t xml:space="preserve">the recently agreed </w:t>
      </w:r>
      <w:r w:rsidR="005F696B" w:rsidRPr="005F696B">
        <w:rPr>
          <w:rFonts w:ascii="Times New Roman" w:hAnsi="Times New Roman"/>
          <w:sz w:val="24"/>
          <w:szCs w:val="24"/>
        </w:rPr>
        <w:t>C1-183600 and C1-183601</w:t>
      </w:r>
      <w:r w:rsidR="00B524ED">
        <w:rPr>
          <w:rFonts w:ascii="Times New Roman" w:hAnsi="Times New Roman"/>
          <w:sz w:val="24"/>
          <w:szCs w:val="24"/>
        </w:rPr>
        <w:t xml:space="preserve"> </w:t>
      </w:r>
      <w:r w:rsidR="005F696B" w:rsidRPr="005F696B">
        <w:rPr>
          <w:rFonts w:ascii="Times New Roman" w:hAnsi="Times New Roman"/>
          <w:sz w:val="24"/>
          <w:szCs w:val="24"/>
        </w:rPr>
        <w:t>(CT1#111 Osaka</w:t>
      </w:r>
      <w:r w:rsidR="005F696B">
        <w:rPr>
          <w:rFonts w:ascii="Times New Roman" w:hAnsi="Times New Roman"/>
          <w:sz w:val="24"/>
          <w:szCs w:val="24"/>
        </w:rPr>
        <w:t xml:space="preserve">, MBMS usage for </w:t>
      </w:r>
      <w:proofErr w:type="spellStart"/>
      <w:r w:rsidR="005F696B">
        <w:rPr>
          <w:rFonts w:ascii="Times New Roman" w:hAnsi="Times New Roman"/>
          <w:sz w:val="24"/>
          <w:szCs w:val="24"/>
        </w:rPr>
        <w:t>MCVideo</w:t>
      </w:r>
      <w:proofErr w:type="spellEnd"/>
      <w:proofErr w:type="gramStart"/>
      <w:r w:rsidR="005F696B" w:rsidRPr="005F696B">
        <w:rPr>
          <w:rFonts w:ascii="Times New Roman" w:hAnsi="Times New Roman"/>
          <w:sz w:val="24"/>
          <w:szCs w:val="24"/>
        </w:rPr>
        <w:t>)</w:t>
      </w:r>
      <w:r w:rsidR="005F696B">
        <w:rPr>
          <w:rFonts w:ascii="Times New Roman" w:hAnsi="Times New Roman"/>
          <w:sz w:val="24"/>
          <w:szCs w:val="24"/>
        </w:rPr>
        <w:t xml:space="preserve"> </w:t>
      </w:r>
      <w:r w:rsidRPr="00000E7A">
        <w:rPr>
          <w:rFonts w:ascii="Times New Roman" w:hAnsi="Times New Roman"/>
          <w:sz w:val="24"/>
          <w:szCs w:val="24"/>
        </w:rPr>
        <w:t>:</w:t>
      </w:r>
      <w:proofErr w:type="gramEnd"/>
    </w:p>
    <w:p w14:paraId="7F06CC0E" w14:textId="77777777" w:rsidR="00000E7A" w:rsidRPr="00000E7A" w:rsidRDefault="00000E7A" w:rsidP="00000E7A">
      <w:pPr>
        <w:pStyle w:val="Paragraphedeliste"/>
        <w:numPr>
          <w:ilvl w:val="0"/>
          <w:numId w:val="2"/>
        </w:numPr>
        <w:ind w:leftChars="0"/>
        <w:rPr>
          <w:rFonts w:ascii="Times New Roman" w:hAnsi="Times New Roman"/>
          <w:sz w:val="24"/>
          <w:szCs w:val="24"/>
        </w:rPr>
      </w:pPr>
      <w:r w:rsidRPr="00000E7A">
        <w:rPr>
          <w:rFonts w:ascii="Times New Roman" w:hAnsi="Times New Roman"/>
          <w:sz w:val="24"/>
          <w:szCs w:val="24"/>
        </w:rPr>
        <w:t>Protection with FEC is optional.</w:t>
      </w:r>
    </w:p>
    <w:p w14:paraId="42CF38E3" w14:textId="77777777" w:rsidR="00000E7A" w:rsidRPr="00000E7A" w:rsidRDefault="00000E7A" w:rsidP="00000E7A">
      <w:pPr>
        <w:pStyle w:val="Paragraphedeliste"/>
        <w:numPr>
          <w:ilvl w:val="0"/>
          <w:numId w:val="2"/>
        </w:numPr>
        <w:ind w:leftChars="0"/>
        <w:rPr>
          <w:rFonts w:ascii="Times New Roman" w:hAnsi="Times New Roman"/>
          <w:sz w:val="24"/>
          <w:szCs w:val="24"/>
        </w:rPr>
      </w:pPr>
      <w:r w:rsidRPr="00000E7A">
        <w:rPr>
          <w:rFonts w:ascii="Times New Roman" w:hAnsi="Times New Roman"/>
          <w:sz w:val="24"/>
          <w:szCs w:val="24"/>
        </w:rPr>
        <w:t xml:space="preserve">A dedicated port for FEC repair flow is added to the MBMS </w:t>
      </w:r>
      <w:proofErr w:type="spellStart"/>
      <w:r w:rsidRPr="00000E7A">
        <w:rPr>
          <w:rFonts w:ascii="Times New Roman" w:hAnsi="Times New Roman"/>
          <w:sz w:val="24"/>
          <w:szCs w:val="24"/>
        </w:rPr>
        <w:t>subchannel</w:t>
      </w:r>
      <w:proofErr w:type="spellEnd"/>
      <w:r w:rsidRPr="00000E7A">
        <w:rPr>
          <w:rFonts w:ascii="Times New Roman" w:hAnsi="Times New Roman"/>
          <w:sz w:val="24"/>
          <w:szCs w:val="24"/>
        </w:rPr>
        <w:t xml:space="preserve"> for </w:t>
      </w:r>
      <w:proofErr w:type="spellStart"/>
      <w:r w:rsidRPr="00000E7A">
        <w:rPr>
          <w:rFonts w:ascii="Times New Roman" w:hAnsi="Times New Roman"/>
          <w:sz w:val="24"/>
          <w:szCs w:val="24"/>
        </w:rPr>
        <w:t>MCVideo</w:t>
      </w:r>
      <w:proofErr w:type="spellEnd"/>
    </w:p>
    <w:p w14:paraId="22C6236D" w14:textId="77777777" w:rsidR="00000E7A" w:rsidRPr="00000E7A" w:rsidRDefault="00000E7A" w:rsidP="00000E7A">
      <w:pPr>
        <w:pStyle w:val="Paragraphedeliste"/>
        <w:numPr>
          <w:ilvl w:val="0"/>
          <w:numId w:val="2"/>
        </w:numPr>
        <w:ind w:leftChars="0"/>
        <w:rPr>
          <w:rFonts w:ascii="Times New Roman" w:hAnsi="Times New Roman"/>
          <w:sz w:val="24"/>
          <w:szCs w:val="24"/>
        </w:rPr>
      </w:pPr>
      <w:r w:rsidRPr="00000E7A">
        <w:rPr>
          <w:rFonts w:ascii="Times New Roman" w:hAnsi="Times New Roman"/>
          <w:sz w:val="24"/>
          <w:szCs w:val="24"/>
        </w:rPr>
        <w:t>FEC repair packets protects only RTP/RTCP flows describes by the SDP media lines for video and audio. If the transmission control messages are not multiplexed with RTP media packets for video, they are not protected by FEC (they are already protected against loss by repetition).</w:t>
      </w:r>
    </w:p>
    <w:p w14:paraId="2649C09A" w14:textId="709C71CF" w:rsidR="00000E7A" w:rsidRPr="00000E7A" w:rsidRDefault="00000E7A" w:rsidP="00000E7A">
      <w:pPr>
        <w:pStyle w:val="Paragraphedeliste"/>
        <w:numPr>
          <w:ilvl w:val="0"/>
          <w:numId w:val="2"/>
        </w:numPr>
        <w:ind w:leftChars="0"/>
        <w:rPr>
          <w:rFonts w:ascii="Times New Roman" w:hAnsi="Times New Roman"/>
          <w:sz w:val="24"/>
          <w:szCs w:val="24"/>
        </w:rPr>
      </w:pPr>
      <w:r w:rsidRPr="00000E7A">
        <w:rPr>
          <w:rFonts w:ascii="Times New Roman" w:hAnsi="Times New Roman"/>
          <w:sz w:val="24"/>
          <w:szCs w:val="24"/>
        </w:rPr>
        <w:t>FEC related parameters are included within the MBMS bearer announcement</w:t>
      </w:r>
      <w:r w:rsidR="00BB2D78">
        <w:rPr>
          <w:rFonts w:ascii="Times New Roman" w:hAnsi="Times New Roman"/>
          <w:sz w:val="24"/>
          <w:szCs w:val="24"/>
        </w:rPr>
        <w:t xml:space="preserve">, provided by the </w:t>
      </w:r>
      <w:proofErr w:type="spellStart"/>
      <w:r w:rsidR="00BB2D78">
        <w:rPr>
          <w:rFonts w:ascii="Times New Roman" w:hAnsi="Times New Roman"/>
          <w:sz w:val="24"/>
          <w:szCs w:val="24"/>
        </w:rPr>
        <w:t>MCVideo</w:t>
      </w:r>
      <w:proofErr w:type="spellEnd"/>
      <w:r w:rsidR="00BB2D78">
        <w:rPr>
          <w:rFonts w:ascii="Times New Roman" w:hAnsi="Times New Roman"/>
          <w:sz w:val="24"/>
          <w:szCs w:val="24"/>
        </w:rPr>
        <w:t xml:space="preserve"> AS to the </w:t>
      </w:r>
      <w:proofErr w:type="spellStart"/>
      <w:r w:rsidR="00BB2D78">
        <w:rPr>
          <w:rFonts w:ascii="Times New Roman" w:hAnsi="Times New Roman"/>
          <w:sz w:val="24"/>
          <w:szCs w:val="24"/>
        </w:rPr>
        <w:t>MCVideo</w:t>
      </w:r>
      <w:proofErr w:type="spellEnd"/>
      <w:r w:rsidR="00BB2D78">
        <w:rPr>
          <w:rFonts w:ascii="Times New Roman" w:hAnsi="Times New Roman"/>
          <w:sz w:val="24"/>
          <w:szCs w:val="24"/>
        </w:rPr>
        <w:t xml:space="preserve"> client</w:t>
      </w:r>
      <w:r w:rsidRPr="00000E7A">
        <w:rPr>
          <w:rFonts w:ascii="Times New Roman" w:hAnsi="Times New Roman"/>
          <w:sz w:val="24"/>
          <w:szCs w:val="24"/>
        </w:rPr>
        <w:t xml:space="preserve">, with the exception of the </w:t>
      </w:r>
      <w:proofErr w:type="spellStart"/>
      <w:r w:rsidRPr="00000E7A">
        <w:rPr>
          <w:rFonts w:ascii="Times New Roman" w:hAnsi="Times New Roman"/>
          <w:sz w:val="24"/>
          <w:szCs w:val="24"/>
        </w:rPr>
        <w:t>mbms-flowid</w:t>
      </w:r>
      <w:proofErr w:type="spellEnd"/>
    </w:p>
    <w:p w14:paraId="766E89AA" w14:textId="3773C0B5" w:rsidR="00000E7A" w:rsidRDefault="00000E7A" w:rsidP="00000E7A">
      <w:pPr>
        <w:pStyle w:val="Paragraphedeliste"/>
        <w:numPr>
          <w:ilvl w:val="0"/>
          <w:numId w:val="2"/>
        </w:numPr>
        <w:ind w:leftChars="0"/>
        <w:rPr>
          <w:rFonts w:ascii="Times New Roman" w:hAnsi="Times New Roman"/>
          <w:sz w:val="24"/>
          <w:szCs w:val="24"/>
        </w:rPr>
      </w:pPr>
      <w:r w:rsidRPr="00000E7A">
        <w:rPr>
          <w:rFonts w:ascii="Times New Roman" w:hAnsi="Times New Roman"/>
          <w:sz w:val="24"/>
          <w:szCs w:val="24"/>
        </w:rPr>
        <w:t xml:space="preserve">The </w:t>
      </w:r>
      <w:proofErr w:type="spellStart"/>
      <w:r w:rsidRPr="00000E7A">
        <w:rPr>
          <w:rFonts w:ascii="Times New Roman" w:hAnsi="Times New Roman"/>
          <w:sz w:val="24"/>
          <w:szCs w:val="24"/>
        </w:rPr>
        <w:t>mbms-flowid</w:t>
      </w:r>
      <w:proofErr w:type="spellEnd"/>
      <w:r w:rsidRPr="00000E7A">
        <w:rPr>
          <w:rFonts w:ascii="Times New Roman" w:hAnsi="Times New Roman"/>
          <w:sz w:val="24"/>
          <w:szCs w:val="24"/>
        </w:rPr>
        <w:t xml:space="preserve"> parameter lists all the protected source flows, defined by their multicast IP and port, identified by </w:t>
      </w:r>
      <w:r w:rsidR="00BB2D78">
        <w:rPr>
          <w:rFonts w:ascii="Times New Roman" w:hAnsi="Times New Roman"/>
          <w:sz w:val="24"/>
          <w:szCs w:val="24"/>
        </w:rPr>
        <w:t>an id. However, IP and port are</w:t>
      </w:r>
      <w:r w:rsidRPr="00000E7A">
        <w:rPr>
          <w:rFonts w:ascii="Times New Roman" w:hAnsi="Times New Roman"/>
          <w:sz w:val="24"/>
          <w:szCs w:val="24"/>
        </w:rPr>
        <w:t xml:space="preserve"> not necessarily known by the participating </w:t>
      </w:r>
      <w:proofErr w:type="spellStart"/>
      <w:r w:rsidRPr="00000E7A">
        <w:rPr>
          <w:rFonts w:ascii="Times New Roman" w:hAnsi="Times New Roman"/>
          <w:sz w:val="24"/>
          <w:szCs w:val="24"/>
        </w:rPr>
        <w:t>MCVideo</w:t>
      </w:r>
      <w:proofErr w:type="spellEnd"/>
      <w:r w:rsidRPr="00000E7A">
        <w:rPr>
          <w:rFonts w:ascii="Times New Roman" w:hAnsi="Times New Roman"/>
          <w:sz w:val="24"/>
          <w:szCs w:val="24"/>
        </w:rPr>
        <w:t xml:space="preserve"> function when the MBMS bearer is announced (they are </w:t>
      </w:r>
      <w:proofErr w:type="spellStart"/>
      <w:r w:rsidRPr="00000E7A">
        <w:rPr>
          <w:rFonts w:ascii="Times New Roman" w:hAnsi="Times New Roman"/>
          <w:sz w:val="24"/>
          <w:szCs w:val="24"/>
        </w:rPr>
        <w:t>signalled</w:t>
      </w:r>
      <w:proofErr w:type="spellEnd"/>
      <w:r w:rsidRPr="00000E7A">
        <w:rPr>
          <w:rFonts w:ascii="Times New Roman" w:hAnsi="Times New Roman"/>
          <w:sz w:val="24"/>
          <w:szCs w:val="24"/>
        </w:rPr>
        <w:t xml:space="preserve"> later in the map group to bearer message). </w:t>
      </w:r>
      <w:r>
        <w:rPr>
          <w:rFonts w:ascii="Times New Roman" w:hAnsi="Times New Roman"/>
          <w:sz w:val="24"/>
          <w:szCs w:val="24"/>
        </w:rPr>
        <w:t xml:space="preserve">Instead, </w:t>
      </w:r>
      <w:r w:rsidRPr="00000E7A">
        <w:rPr>
          <w:rFonts w:ascii="Times New Roman" w:hAnsi="Times New Roman"/>
          <w:sz w:val="24"/>
          <w:szCs w:val="24"/>
        </w:rPr>
        <w:t xml:space="preserve">FEC encoding and decoding for </w:t>
      </w:r>
      <w:proofErr w:type="spellStart"/>
      <w:r w:rsidRPr="00000E7A">
        <w:rPr>
          <w:rFonts w:ascii="Times New Roman" w:hAnsi="Times New Roman"/>
          <w:sz w:val="24"/>
          <w:szCs w:val="24"/>
        </w:rPr>
        <w:t>MCVideo</w:t>
      </w:r>
      <w:proofErr w:type="spellEnd"/>
      <w:r w:rsidRPr="00000E7A">
        <w:rPr>
          <w:rFonts w:ascii="Times New Roman" w:hAnsi="Times New Roman"/>
          <w:sz w:val="24"/>
          <w:szCs w:val="24"/>
        </w:rPr>
        <w:t xml:space="preserve"> will always be done with the UDP flow identity for video set to 1 and the UDP flow identity for audio set to 2.</w:t>
      </w:r>
    </w:p>
    <w:p w14:paraId="15B65DFA" w14:textId="15C58061" w:rsidR="00000E7A" w:rsidRPr="00223E67" w:rsidRDefault="002E6407" w:rsidP="00223E67">
      <w:pPr>
        <w:pStyle w:val="Paragraphedeliste"/>
        <w:numPr>
          <w:ilvl w:val="0"/>
          <w:numId w:val="2"/>
        </w:numPr>
        <w:ind w:leftChars="0"/>
        <w:rPr>
          <w:rFonts w:ascii="Times New Roman" w:hAnsi="Times New Roman"/>
          <w:sz w:val="24"/>
          <w:szCs w:val="24"/>
        </w:rPr>
      </w:pPr>
      <w:r>
        <w:rPr>
          <w:rFonts w:ascii="Times New Roman" w:hAnsi="Times New Roman"/>
          <w:sz w:val="24"/>
          <w:szCs w:val="24"/>
        </w:rPr>
        <w:t xml:space="preserve">FEC encoding is done by the </w:t>
      </w:r>
      <w:proofErr w:type="spellStart"/>
      <w:r>
        <w:rPr>
          <w:rFonts w:ascii="Times New Roman" w:hAnsi="Times New Roman"/>
          <w:sz w:val="24"/>
          <w:szCs w:val="24"/>
        </w:rPr>
        <w:t>MCVideo</w:t>
      </w:r>
      <w:proofErr w:type="spellEnd"/>
      <w:r>
        <w:rPr>
          <w:rFonts w:ascii="Times New Roman" w:hAnsi="Times New Roman"/>
          <w:sz w:val="24"/>
          <w:szCs w:val="24"/>
        </w:rPr>
        <w:t xml:space="preserve"> AS (FEC encoding by the BM-SC could be done later, once the MB2 extension is completed)</w:t>
      </w:r>
    </w:p>
    <w:p w14:paraId="4A2E2F69" w14:textId="6B19DC0E" w:rsidR="004D5C87" w:rsidRDefault="00000E7A" w:rsidP="004D5C87">
      <w:pPr>
        <w:pStyle w:val="Titre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Identified issues</w:t>
      </w:r>
    </w:p>
    <w:p w14:paraId="23F0E1F9" w14:textId="525E719D" w:rsidR="00000E7A" w:rsidRPr="00000E7A" w:rsidRDefault="00223E67" w:rsidP="00223E67">
      <w:pPr>
        <w:ind w:left="360"/>
        <w:rPr>
          <w:rFonts w:ascii="Times New Roman" w:hAnsi="Times New Roman"/>
          <w:sz w:val="24"/>
          <w:szCs w:val="24"/>
        </w:rPr>
      </w:pPr>
      <w:r>
        <w:rPr>
          <w:rFonts w:ascii="Times New Roman" w:hAnsi="Times New Roman"/>
          <w:sz w:val="24"/>
          <w:szCs w:val="24"/>
        </w:rPr>
        <w:t>Some gaps exist</w:t>
      </w:r>
      <w:r w:rsidR="00000E7A" w:rsidRPr="00223E67">
        <w:rPr>
          <w:rFonts w:ascii="Times New Roman" w:hAnsi="Times New Roman"/>
          <w:sz w:val="24"/>
          <w:szCs w:val="24"/>
        </w:rPr>
        <w:t xml:space="preserve"> between the </w:t>
      </w:r>
      <w:r w:rsidRPr="00223E67">
        <w:rPr>
          <w:rFonts w:ascii="Times New Roman" w:hAnsi="Times New Roman"/>
          <w:sz w:val="24"/>
          <w:szCs w:val="24"/>
        </w:rPr>
        <w:t>new</w:t>
      </w:r>
      <w:r w:rsidR="00000E7A" w:rsidRPr="00223E67">
        <w:rPr>
          <w:rFonts w:ascii="Times New Roman" w:hAnsi="Times New Roman"/>
          <w:sz w:val="24"/>
          <w:szCs w:val="24"/>
        </w:rPr>
        <w:t xml:space="preserve"> extensions</w:t>
      </w:r>
      <w:r w:rsidRPr="00223E67">
        <w:rPr>
          <w:rFonts w:ascii="Times New Roman" w:hAnsi="Times New Roman"/>
          <w:sz w:val="24"/>
          <w:szCs w:val="24"/>
        </w:rPr>
        <w:t xml:space="preserve"> (MB2: </w:t>
      </w:r>
      <w:hyperlink r:id="rId12" w:history="1">
        <w:r w:rsidRPr="00223E67">
          <w:rPr>
            <w:rStyle w:val="Lienhypertexte"/>
            <w:rFonts w:ascii="Times New Roman" w:hAnsi="Times New Roman"/>
            <w:sz w:val="24"/>
            <w:lang w:eastAsia="en-US"/>
          </w:rPr>
          <w:t>C3-183726</w:t>
        </w:r>
      </w:hyperlink>
      <w:r>
        <w:t xml:space="preserve">, </w:t>
      </w:r>
      <w:proofErr w:type="spellStart"/>
      <w:r w:rsidRPr="00223E67">
        <w:rPr>
          <w:rFonts w:ascii="Times New Roman" w:hAnsi="Times New Roman"/>
          <w:sz w:val="24"/>
        </w:rPr>
        <w:t>xMB</w:t>
      </w:r>
      <w:proofErr w:type="spellEnd"/>
      <w:r w:rsidRPr="00223E67">
        <w:rPr>
          <w:rFonts w:ascii="Times New Roman" w:hAnsi="Times New Roman"/>
          <w:sz w:val="24"/>
        </w:rPr>
        <w:t>:</w:t>
      </w:r>
      <w:r w:rsidRPr="00223E67">
        <w:rPr>
          <w:sz w:val="24"/>
        </w:rPr>
        <w:t xml:space="preserve"> </w:t>
      </w:r>
      <w:hyperlink r:id="rId13" w:history="1">
        <w:r w:rsidRPr="00F05388">
          <w:rPr>
            <w:rStyle w:val="Lienhypertexte"/>
            <w:rFonts w:ascii="Times New Roman" w:hAnsi="Times New Roman"/>
            <w:sz w:val="24"/>
            <w:lang w:eastAsia="en-US"/>
          </w:rPr>
          <w:t>C3-183875</w:t>
        </w:r>
      </w:hyperlink>
      <w:r w:rsidR="00000E7A" w:rsidRPr="00000E7A">
        <w:rPr>
          <w:rFonts w:ascii="Times New Roman" w:hAnsi="Times New Roman"/>
          <w:sz w:val="24"/>
          <w:szCs w:val="24"/>
        </w:rPr>
        <w:t xml:space="preserve"> </w:t>
      </w:r>
      <w:r>
        <w:rPr>
          <w:rFonts w:ascii="Times New Roman" w:hAnsi="Times New Roman"/>
          <w:sz w:val="24"/>
          <w:szCs w:val="24"/>
        </w:rPr>
        <w:t xml:space="preserve">) </w:t>
      </w:r>
      <w:r w:rsidR="00000E7A" w:rsidRPr="00000E7A">
        <w:rPr>
          <w:rFonts w:ascii="Times New Roman" w:hAnsi="Times New Roman"/>
          <w:sz w:val="24"/>
          <w:szCs w:val="24"/>
        </w:rPr>
        <w:t>and the use cases.</w:t>
      </w:r>
    </w:p>
    <w:p w14:paraId="332D3025" w14:textId="45E6F732" w:rsidR="00CA0B1F" w:rsidRDefault="00000E7A" w:rsidP="00CA0B1F">
      <w:pPr>
        <w:pStyle w:val="Titre2"/>
        <w:rPr>
          <w:rFonts w:eastAsia="Malgun Gothic"/>
        </w:rPr>
      </w:pPr>
      <w:r>
        <w:rPr>
          <w:rFonts w:eastAsia="Malgun Gothic"/>
        </w:rPr>
        <w:t>ROHC</w:t>
      </w:r>
    </w:p>
    <w:p w14:paraId="7F4BA653" w14:textId="77777777" w:rsidR="00F05388" w:rsidRDefault="00F05388" w:rsidP="00F05388">
      <w:pPr>
        <w:rPr>
          <w:rFonts w:ascii="Times New Roman" w:hAnsi="Times New Roman"/>
          <w:sz w:val="24"/>
          <w:szCs w:val="24"/>
        </w:rPr>
      </w:pPr>
    </w:p>
    <w:p w14:paraId="3059C79D" w14:textId="005A8E58" w:rsidR="00F05388" w:rsidRDefault="00F05388" w:rsidP="00F05388">
      <w:pPr>
        <w:rPr>
          <w:rFonts w:ascii="Times New Roman" w:hAnsi="Times New Roman"/>
          <w:sz w:val="24"/>
          <w:szCs w:val="24"/>
        </w:rPr>
      </w:pPr>
      <w:r>
        <w:rPr>
          <w:rFonts w:ascii="Times New Roman" w:hAnsi="Times New Roman"/>
          <w:sz w:val="24"/>
          <w:szCs w:val="24"/>
        </w:rPr>
        <w:t xml:space="preserve">The current extension for MB2 (and </w:t>
      </w:r>
      <w:proofErr w:type="spellStart"/>
      <w:r>
        <w:rPr>
          <w:rFonts w:ascii="Times New Roman" w:hAnsi="Times New Roman"/>
          <w:sz w:val="24"/>
          <w:szCs w:val="24"/>
        </w:rPr>
        <w:t>xMB</w:t>
      </w:r>
      <w:proofErr w:type="spellEnd"/>
      <w:r>
        <w:rPr>
          <w:rFonts w:ascii="Times New Roman" w:hAnsi="Times New Roman"/>
          <w:sz w:val="24"/>
          <w:szCs w:val="24"/>
        </w:rPr>
        <w:t>) allows to specify a list of flow</w:t>
      </w:r>
      <w:r w:rsidR="001B352F">
        <w:rPr>
          <w:rFonts w:ascii="Times New Roman" w:hAnsi="Times New Roman"/>
          <w:sz w:val="24"/>
          <w:szCs w:val="24"/>
        </w:rPr>
        <w:t>s</w:t>
      </w:r>
      <w:r>
        <w:rPr>
          <w:rFonts w:ascii="Times New Roman" w:hAnsi="Times New Roman"/>
          <w:sz w:val="24"/>
          <w:szCs w:val="24"/>
        </w:rPr>
        <w:t xml:space="preserve"> with the ROHC profiles and a full header packet periodicity.</w:t>
      </w:r>
    </w:p>
    <w:p w14:paraId="2D65AB5F" w14:textId="77777777" w:rsidR="00F05388" w:rsidRDefault="00F05388" w:rsidP="00F05388">
      <w:pPr>
        <w:rPr>
          <w:rFonts w:ascii="Times New Roman" w:hAnsi="Times New Roman"/>
          <w:sz w:val="24"/>
          <w:szCs w:val="24"/>
        </w:rPr>
      </w:pPr>
    </w:p>
    <w:p w14:paraId="42199170" w14:textId="72B3CD64" w:rsidR="00F05388" w:rsidRDefault="006D6D8C" w:rsidP="000546FE">
      <w:pPr>
        <w:pStyle w:val="Titre3"/>
      </w:pPr>
      <w:r>
        <w:t xml:space="preserve">ROHC </w:t>
      </w:r>
      <w:r w:rsidR="000546FE">
        <w:t>Issue #1: full header packet periodicity</w:t>
      </w:r>
    </w:p>
    <w:p w14:paraId="435D8230" w14:textId="0A34ADF9" w:rsidR="000546FE" w:rsidRDefault="000546FE" w:rsidP="00F05388">
      <w:pPr>
        <w:rPr>
          <w:rFonts w:ascii="Times New Roman" w:hAnsi="Times New Roman"/>
          <w:sz w:val="24"/>
          <w:szCs w:val="24"/>
        </w:rPr>
      </w:pPr>
      <w:r>
        <w:rPr>
          <w:rFonts w:ascii="Times New Roman" w:hAnsi="Times New Roman"/>
          <w:sz w:val="24"/>
          <w:szCs w:val="24"/>
        </w:rPr>
        <w:t>The full header packet periodicity intends to provide an indication about the ROHC IR packet periodicity. The largest the period is, the more network resource</w:t>
      </w:r>
      <w:r w:rsidR="0077058D">
        <w:rPr>
          <w:rFonts w:ascii="Times New Roman" w:hAnsi="Times New Roman"/>
          <w:sz w:val="24"/>
          <w:szCs w:val="24"/>
        </w:rPr>
        <w:t>s</w:t>
      </w:r>
      <w:r>
        <w:rPr>
          <w:rFonts w:ascii="Times New Roman" w:hAnsi="Times New Roman"/>
          <w:sz w:val="24"/>
          <w:szCs w:val="24"/>
        </w:rPr>
        <w:t xml:space="preserve"> are saved. However a large periodicity leads to a bad late entry KPI (a UE late-joining an ongoing MCPTT have to wait for the first occurrence of the IR packet before being able to decompress and listen). The </w:t>
      </w:r>
      <w:r>
        <w:rPr>
          <w:rFonts w:ascii="Times New Roman" w:hAnsi="Times New Roman"/>
          <w:sz w:val="24"/>
          <w:szCs w:val="24"/>
        </w:rPr>
        <w:lastRenderedPageBreak/>
        <w:t>periodicity is a trade-off between the network resource consumption and the late entry KPI.</w:t>
      </w:r>
    </w:p>
    <w:p w14:paraId="7B79D7DE" w14:textId="77777777" w:rsidR="000546FE" w:rsidRDefault="000546FE" w:rsidP="00F05388">
      <w:pPr>
        <w:rPr>
          <w:rFonts w:ascii="Times New Roman" w:hAnsi="Times New Roman"/>
          <w:sz w:val="24"/>
          <w:szCs w:val="24"/>
        </w:rPr>
      </w:pPr>
    </w:p>
    <w:p w14:paraId="446A85BD" w14:textId="35ABC347" w:rsidR="000546FE" w:rsidRDefault="000546FE" w:rsidP="00F05388">
      <w:pPr>
        <w:rPr>
          <w:rFonts w:ascii="Times New Roman" w:hAnsi="Times New Roman"/>
          <w:sz w:val="24"/>
          <w:szCs w:val="24"/>
        </w:rPr>
      </w:pPr>
      <w:r>
        <w:rPr>
          <w:rFonts w:ascii="Times New Roman" w:hAnsi="Times New Roman"/>
          <w:sz w:val="24"/>
          <w:szCs w:val="24"/>
        </w:rPr>
        <w:t>In the current extension</w:t>
      </w:r>
      <w:r w:rsidR="00AF03F0">
        <w:rPr>
          <w:rFonts w:ascii="Times New Roman" w:hAnsi="Times New Roman"/>
          <w:sz w:val="24"/>
          <w:szCs w:val="24"/>
        </w:rPr>
        <w:t xml:space="preserve">s for MB2 and </w:t>
      </w:r>
      <w:proofErr w:type="spellStart"/>
      <w:r w:rsidR="00AF03F0">
        <w:rPr>
          <w:rFonts w:ascii="Times New Roman" w:hAnsi="Times New Roman"/>
          <w:sz w:val="24"/>
          <w:szCs w:val="24"/>
        </w:rPr>
        <w:t>xMB</w:t>
      </w:r>
      <w:proofErr w:type="spellEnd"/>
      <w:r>
        <w:rPr>
          <w:rFonts w:ascii="Times New Roman" w:hAnsi="Times New Roman"/>
          <w:sz w:val="24"/>
          <w:szCs w:val="24"/>
        </w:rPr>
        <w:t xml:space="preserve">, the full header periodicity is </w:t>
      </w:r>
      <w:r w:rsidR="00566CFF">
        <w:rPr>
          <w:rFonts w:ascii="Times New Roman" w:hAnsi="Times New Roman"/>
          <w:sz w:val="24"/>
          <w:szCs w:val="24"/>
        </w:rPr>
        <w:t xml:space="preserve">an integer </w:t>
      </w:r>
      <w:r>
        <w:rPr>
          <w:rFonts w:ascii="Times New Roman" w:hAnsi="Times New Roman"/>
          <w:sz w:val="24"/>
          <w:szCs w:val="24"/>
        </w:rPr>
        <w:t xml:space="preserve">given in seconds, while the late entry KPI shall be below 300 </w:t>
      </w:r>
      <w:proofErr w:type="spellStart"/>
      <w:r>
        <w:rPr>
          <w:rFonts w:ascii="Times New Roman" w:hAnsi="Times New Roman"/>
          <w:sz w:val="24"/>
          <w:szCs w:val="24"/>
        </w:rPr>
        <w:t>ms.</w:t>
      </w:r>
      <w:proofErr w:type="spellEnd"/>
    </w:p>
    <w:p w14:paraId="2681F680" w14:textId="2202D00C" w:rsidR="000546FE" w:rsidRPr="000546FE" w:rsidRDefault="000546FE" w:rsidP="000546FE">
      <w:pPr>
        <w:pStyle w:val="Paragraphedeliste"/>
        <w:numPr>
          <w:ilvl w:val="0"/>
          <w:numId w:val="10"/>
        </w:numPr>
        <w:ind w:leftChars="0"/>
        <w:rPr>
          <w:rFonts w:ascii="Times New Roman" w:hAnsi="Times New Roman"/>
          <w:sz w:val="24"/>
          <w:szCs w:val="24"/>
        </w:rPr>
      </w:pPr>
      <w:r>
        <w:rPr>
          <w:rFonts w:ascii="Times New Roman" w:hAnsi="Times New Roman"/>
          <w:sz w:val="24"/>
          <w:szCs w:val="24"/>
        </w:rPr>
        <w:t xml:space="preserve">The full header packet periodicity should be expressed in milliseconds, not </w:t>
      </w:r>
      <w:r w:rsidR="0077058D">
        <w:rPr>
          <w:rFonts w:ascii="Times New Roman" w:hAnsi="Times New Roman"/>
          <w:sz w:val="24"/>
          <w:szCs w:val="24"/>
        </w:rPr>
        <w:t xml:space="preserve">in </w:t>
      </w:r>
      <w:r>
        <w:rPr>
          <w:rFonts w:ascii="Times New Roman" w:hAnsi="Times New Roman"/>
          <w:sz w:val="24"/>
          <w:szCs w:val="24"/>
        </w:rPr>
        <w:t>seconds</w:t>
      </w:r>
      <w:r w:rsidR="006D6D8C">
        <w:rPr>
          <w:rFonts w:ascii="Times New Roman" w:hAnsi="Times New Roman"/>
          <w:sz w:val="24"/>
          <w:szCs w:val="24"/>
        </w:rPr>
        <w:t>.</w:t>
      </w:r>
    </w:p>
    <w:p w14:paraId="11AECC2F" w14:textId="326BC1EE" w:rsidR="006D6D8C" w:rsidRDefault="006D6D8C" w:rsidP="006D6D8C">
      <w:pPr>
        <w:pStyle w:val="Titre3"/>
      </w:pPr>
      <w:r>
        <w:t>ROHC Issue #2: max CID</w:t>
      </w:r>
    </w:p>
    <w:p w14:paraId="33940AA8" w14:textId="77777777" w:rsidR="00EA3B34" w:rsidRDefault="006D6D8C" w:rsidP="006D6D8C">
      <w:pPr>
        <w:rPr>
          <w:rFonts w:ascii="Times New Roman" w:hAnsi="Times New Roman"/>
          <w:sz w:val="24"/>
          <w:szCs w:val="24"/>
        </w:rPr>
      </w:pPr>
      <w:r>
        <w:rPr>
          <w:rFonts w:ascii="Times New Roman" w:hAnsi="Times New Roman"/>
          <w:sz w:val="24"/>
          <w:szCs w:val="24"/>
        </w:rPr>
        <w:t xml:space="preserve">The ROHC decompressor need to know from the compressor which CID representation is used (large CID representation or short CID representation), which corresponds to the LARGE_CIDS </w:t>
      </w:r>
      <w:proofErr w:type="spellStart"/>
      <w:proofErr w:type="gramStart"/>
      <w:r>
        <w:rPr>
          <w:rFonts w:ascii="Times New Roman" w:hAnsi="Times New Roman"/>
          <w:sz w:val="24"/>
          <w:szCs w:val="24"/>
        </w:rPr>
        <w:t>boolean</w:t>
      </w:r>
      <w:proofErr w:type="spellEnd"/>
      <w:proofErr w:type="gramEnd"/>
      <w:r>
        <w:rPr>
          <w:rFonts w:ascii="Times New Roman" w:hAnsi="Times New Roman"/>
          <w:sz w:val="24"/>
          <w:szCs w:val="24"/>
        </w:rPr>
        <w:t xml:space="preserve"> parameter in RFC 3075. Using short CID representations allows to save more network </w:t>
      </w:r>
      <w:proofErr w:type="spellStart"/>
      <w:r>
        <w:rPr>
          <w:rFonts w:ascii="Times New Roman" w:hAnsi="Times New Roman"/>
          <w:sz w:val="24"/>
          <w:szCs w:val="24"/>
        </w:rPr>
        <w:t>ressources</w:t>
      </w:r>
      <w:proofErr w:type="spellEnd"/>
      <w:r>
        <w:rPr>
          <w:rFonts w:ascii="Times New Roman" w:hAnsi="Times New Roman"/>
          <w:sz w:val="24"/>
          <w:szCs w:val="24"/>
        </w:rPr>
        <w:t>, but limi</w:t>
      </w:r>
      <w:r w:rsidR="00EA3B34">
        <w:rPr>
          <w:rFonts w:ascii="Times New Roman" w:hAnsi="Times New Roman"/>
          <w:sz w:val="24"/>
          <w:szCs w:val="24"/>
        </w:rPr>
        <w:t>ts the number of contexts to 15.</w:t>
      </w:r>
    </w:p>
    <w:p w14:paraId="59D16F1A" w14:textId="77777777" w:rsidR="00EA3B34" w:rsidRDefault="00EA3B34" w:rsidP="006D6D8C">
      <w:pPr>
        <w:rPr>
          <w:rFonts w:ascii="Times New Roman" w:hAnsi="Times New Roman"/>
          <w:sz w:val="24"/>
          <w:szCs w:val="24"/>
        </w:rPr>
      </w:pPr>
    </w:p>
    <w:p w14:paraId="6AFBA45F" w14:textId="61A377E1" w:rsidR="006D6D8C" w:rsidRDefault="00EA3B34" w:rsidP="00EA3B34">
      <w:pPr>
        <w:pStyle w:val="NO"/>
        <w:rPr>
          <w:sz w:val="24"/>
          <w:szCs w:val="24"/>
        </w:rPr>
      </w:pPr>
      <w:r w:rsidRPr="00EA3B34">
        <w:rPr>
          <w:rFonts w:eastAsia="Malgun Gothic"/>
          <w:kern w:val="2"/>
          <w:sz w:val="24"/>
          <w:szCs w:val="24"/>
          <w:lang w:val="en-US" w:eastAsia="ko-KR"/>
        </w:rPr>
        <w:t>NOTE:</w:t>
      </w:r>
      <w:r w:rsidRPr="00EA3B34">
        <w:rPr>
          <w:rFonts w:eastAsia="Malgun Gothic"/>
          <w:kern w:val="2"/>
          <w:sz w:val="24"/>
          <w:szCs w:val="24"/>
          <w:lang w:val="en-US" w:eastAsia="ko-KR"/>
        </w:rPr>
        <w:tab/>
      </w:r>
      <w:r>
        <w:rPr>
          <w:rFonts w:eastAsia="Malgun Gothic"/>
          <w:kern w:val="2"/>
          <w:sz w:val="24"/>
          <w:szCs w:val="24"/>
          <w:lang w:val="en-US" w:eastAsia="ko-KR"/>
        </w:rPr>
        <w:t xml:space="preserve">Each RTP flow compressed with the RTP profile requires a distinct CID. </w:t>
      </w:r>
      <w:r w:rsidRPr="00EA3B34">
        <w:rPr>
          <w:rFonts w:eastAsia="Malgun Gothic"/>
          <w:kern w:val="2"/>
          <w:sz w:val="24"/>
          <w:szCs w:val="24"/>
          <w:lang w:val="en-US" w:eastAsia="ko-KR"/>
        </w:rPr>
        <w:t>One single CID may be attached to all uncompressed packets</w:t>
      </w:r>
      <w:r>
        <w:rPr>
          <w:rFonts w:eastAsia="Malgun Gothic"/>
          <w:kern w:val="2"/>
          <w:sz w:val="24"/>
          <w:szCs w:val="24"/>
          <w:lang w:val="en-US" w:eastAsia="ko-KR"/>
        </w:rPr>
        <w:t xml:space="preserve">, using the </w:t>
      </w:r>
      <w:r w:rsidRPr="00EA3B34">
        <w:rPr>
          <w:rFonts w:eastAsia="Malgun Gothic"/>
          <w:kern w:val="2"/>
          <w:sz w:val="24"/>
          <w:szCs w:val="24"/>
          <w:lang w:val="en-US" w:eastAsia="ko-KR"/>
        </w:rPr>
        <w:t>0x0000 uncompressed profile</w:t>
      </w:r>
      <w:r w:rsidRPr="00EA3B34">
        <w:rPr>
          <w:rFonts w:eastAsia="Malgun Gothic"/>
          <w:kern w:val="2"/>
          <w:sz w:val="24"/>
          <w:szCs w:val="24"/>
          <w:lang w:val="en-US" w:eastAsia="ko-KR"/>
        </w:rPr>
        <w:t>.</w:t>
      </w:r>
    </w:p>
    <w:p w14:paraId="2F59545E" w14:textId="5BB936D7" w:rsidR="006D6D8C" w:rsidRDefault="006D6D8C" w:rsidP="006D6D8C">
      <w:pPr>
        <w:rPr>
          <w:rFonts w:ascii="Times New Roman" w:hAnsi="Times New Roman"/>
          <w:sz w:val="24"/>
          <w:szCs w:val="24"/>
        </w:rPr>
      </w:pPr>
      <w:r>
        <w:rPr>
          <w:rFonts w:ascii="Times New Roman" w:hAnsi="Times New Roman"/>
          <w:sz w:val="24"/>
          <w:szCs w:val="24"/>
        </w:rPr>
        <w:t xml:space="preserve">In the RAN for PDCP, the RRC </w:t>
      </w:r>
      <w:r w:rsidR="00AF03F0">
        <w:rPr>
          <w:rFonts w:ascii="Times New Roman" w:hAnsi="Times New Roman"/>
          <w:sz w:val="24"/>
          <w:szCs w:val="24"/>
        </w:rPr>
        <w:t xml:space="preserve">protocol </w:t>
      </w:r>
      <w:r>
        <w:rPr>
          <w:rFonts w:ascii="Times New Roman" w:hAnsi="Times New Roman"/>
          <w:sz w:val="24"/>
          <w:szCs w:val="24"/>
        </w:rPr>
        <w:t xml:space="preserve">provides </w:t>
      </w:r>
      <w:r w:rsidR="00AF03F0">
        <w:rPr>
          <w:rFonts w:ascii="Times New Roman" w:hAnsi="Times New Roman"/>
          <w:sz w:val="24"/>
          <w:szCs w:val="24"/>
        </w:rPr>
        <w:t>the MAX_CID parameter from which is deducted the value for LARGE_</w:t>
      </w:r>
      <w:proofErr w:type="gramStart"/>
      <w:r w:rsidR="00AF03F0">
        <w:rPr>
          <w:rFonts w:ascii="Times New Roman" w:hAnsi="Times New Roman"/>
          <w:sz w:val="24"/>
          <w:szCs w:val="24"/>
        </w:rPr>
        <w:t>CIDS :</w:t>
      </w:r>
      <w:proofErr w:type="gramEnd"/>
      <w:r w:rsidR="00AF03F0">
        <w:rPr>
          <w:rFonts w:ascii="Times New Roman" w:hAnsi="Times New Roman"/>
          <w:sz w:val="24"/>
          <w:szCs w:val="24"/>
        </w:rPr>
        <w:t xml:space="preserve"> </w:t>
      </w:r>
    </w:p>
    <w:p w14:paraId="0AB1249B" w14:textId="77777777" w:rsidR="00AF03F0" w:rsidRDefault="00AF03F0" w:rsidP="006D6D8C">
      <w:pPr>
        <w:rPr>
          <w:rFonts w:ascii="Times New Roman" w:hAnsi="Times New Roman"/>
          <w:sz w:val="24"/>
          <w:szCs w:val="24"/>
        </w:rPr>
      </w:pPr>
    </w:p>
    <w:p w14:paraId="2EAF0074" w14:textId="1B01C87E" w:rsidR="00AF03F0" w:rsidRPr="00962B8E" w:rsidRDefault="00AF03F0" w:rsidP="00AF03F0">
      <w:pPr>
        <w:pStyle w:val="B2"/>
        <w:rPr>
          <w:lang w:val="en-GB"/>
        </w:rPr>
      </w:pPr>
      <w:r w:rsidRPr="00962B8E">
        <w:rPr>
          <w:lang w:val="en-GB"/>
        </w:rPr>
        <w:tab/>
        <w:t>If MAX_CID &gt; 15 then LARGE_CIDS = TRUE else LARGE_CIDS = FALSE.</w:t>
      </w:r>
      <w:r>
        <w:rPr>
          <w:lang w:val="en-GB"/>
        </w:rPr>
        <w:t xml:space="preserve"> (TS 36.323)</w:t>
      </w:r>
    </w:p>
    <w:p w14:paraId="2161CDFD" w14:textId="6510F235" w:rsidR="00AF03F0" w:rsidRDefault="00AF03F0" w:rsidP="00AF03F0">
      <w:pPr>
        <w:rPr>
          <w:rFonts w:ascii="Times New Roman" w:hAnsi="Times New Roman"/>
          <w:sz w:val="24"/>
          <w:szCs w:val="24"/>
        </w:rPr>
      </w:pPr>
      <w:r>
        <w:rPr>
          <w:rFonts w:ascii="Times New Roman" w:hAnsi="Times New Roman"/>
          <w:sz w:val="24"/>
          <w:szCs w:val="24"/>
        </w:rPr>
        <w:t xml:space="preserve">In the current extensions for MB2 and </w:t>
      </w:r>
      <w:proofErr w:type="spellStart"/>
      <w:r>
        <w:rPr>
          <w:rFonts w:ascii="Times New Roman" w:hAnsi="Times New Roman"/>
          <w:sz w:val="24"/>
          <w:szCs w:val="24"/>
        </w:rPr>
        <w:t>xMB</w:t>
      </w:r>
      <w:proofErr w:type="spellEnd"/>
      <w:r>
        <w:rPr>
          <w:rFonts w:ascii="Times New Roman" w:hAnsi="Times New Roman"/>
          <w:sz w:val="24"/>
          <w:szCs w:val="24"/>
        </w:rPr>
        <w:t xml:space="preserve">, the MAX_CID parameter is not </w:t>
      </w:r>
      <w:r w:rsidR="00C56EA4">
        <w:rPr>
          <w:rFonts w:ascii="Times New Roman" w:hAnsi="Times New Roman"/>
          <w:sz w:val="24"/>
          <w:szCs w:val="24"/>
        </w:rPr>
        <w:t>communicated, and the BM-SC can</w:t>
      </w:r>
      <w:r>
        <w:rPr>
          <w:rFonts w:ascii="Times New Roman" w:hAnsi="Times New Roman"/>
          <w:sz w:val="24"/>
          <w:szCs w:val="24"/>
        </w:rPr>
        <w:t>not know which CID representation should be used.</w:t>
      </w:r>
    </w:p>
    <w:p w14:paraId="4028345C" w14:textId="70B66FD1" w:rsidR="00AF03F0" w:rsidRDefault="00AF03F0" w:rsidP="00AF03F0">
      <w:pPr>
        <w:pStyle w:val="Paragraphedeliste"/>
        <w:numPr>
          <w:ilvl w:val="0"/>
          <w:numId w:val="10"/>
        </w:numPr>
        <w:ind w:leftChars="0"/>
        <w:rPr>
          <w:rFonts w:ascii="Times New Roman" w:hAnsi="Times New Roman"/>
          <w:sz w:val="24"/>
          <w:szCs w:val="24"/>
        </w:rPr>
      </w:pPr>
      <w:r>
        <w:rPr>
          <w:rFonts w:ascii="Times New Roman" w:hAnsi="Times New Roman"/>
          <w:sz w:val="24"/>
          <w:szCs w:val="24"/>
        </w:rPr>
        <w:t>The MAX_CID parameter should be added to the extensions.</w:t>
      </w:r>
    </w:p>
    <w:p w14:paraId="03F553AD" w14:textId="77777777" w:rsidR="00EA3B34" w:rsidRPr="00EA3B34" w:rsidRDefault="00EA3B34" w:rsidP="00EA3B34">
      <w:pPr>
        <w:rPr>
          <w:rFonts w:ascii="Times New Roman" w:hAnsi="Times New Roman"/>
          <w:sz w:val="24"/>
          <w:szCs w:val="24"/>
        </w:rPr>
      </w:pPr>
    </w:p>
    <w:p w14:paraId="33D63969" w14:textId="10B59EA1" w:rsidR="00AF03F0" w:rsidRDefault="00AF03F0" w:rsidP="00AF03F0">
      <w:pPr>
        <w:pStyle w:val="Titre3"/>
      </w:pPr>
      <w:r>
        <w:t xml:space="preserve">ROHC Issue #3: default </w:t>
      </w:r>
      <w:r w:rsidR="00D301DA">
        <w:t xml:space="preserve">uncompressed </w:t>
      </w:r>
      <w:r>
        <w:t>profile</w:t>
      </w:r>
    </w:p>
    <w:p w14:paraId="35EBE090" w14:textId="4BA54CDC" w:rsidR="00D301DA" w:rsidRDefault="00D301DA" w:rsidP="00D301DA">
      <w:pPr>
        <w:rPr>
          <w:rFonts w:ascii="Times New Roman" w:hAnsi="Times New Roman"/>
          <w:sz w:val="24"/>
          <w:szCs w:val="24"/>
        </w:rPr>
      </w:pPr>
      <w:r>
        <w:rPr>
          <w:rFonts w:ascii="Times New Roman" w:hAnsi="Times New Roman"/>
          <w:sz w:val="24"/>
          <w:szCs w:val="24"/>
        </w:rPr>
        <w:t xml:space="preserve">The full list of </w:t>
      </w:r>
      <w:r w:rsidR="00D559B0">
        <w:rPr>
          <w:rFonts w:ascii="Times New Roman" w:hAnsi="Times New Roman"/>
          <w:sz w:val="24"/>
          <w:szCs w:val="24"/>
        </w:rPr>
        <w:t>flows</w:t>
      </w:r>
      <w:r>
        <w:rPr>
          <w:rFonts w:ascii="Times New Roman" w:hAnsi="Times New Roman"/>
          <w:sz w:val="24"/>
          <w:szCs w:val="24"/>
        </w:rPr>
        <w:t xml:space="preserve"> in MCPTT may not be known at MBMS bearer activation. Many streams may use the uncompressed profile (general purpose </w:t>
      </w:r>
      <w:proofErr w:type="spellStart"/>
      <w:r>
        <w:rPr>
          <w:rFonts w:ascii="Times New Roman" w:hAnsi="Times New Roman"/>
          <w:sz w:val="24"/>
          <w:szCs w:val="24"/>
        </w:rPr>
        <w:t>subchannel</w:t>
      </w:r>
      <w:proofErr w:type="spellEnd"/>
      <w:r>
        <w:rPr>
          <w:rFonts w:ascii="Times New Roman" w:hAnsi="Times New Roman"/>
          <w:sz w:val="24"/>
          <w:szCs w:val="24"/>
        </w:rPr>
        <w:t xml:space="preserve">, floor control </w:t>
      </w:r>
      <w:proofErr w:type="spellStart"/>
      <w:r>
        <w:rPr>
          <w:rFonts w:ascii="Times New Roman" w:hAnsi="Times New Roman"/>
          <w:sz w:val="24"/>
          <w:szCs w:val="24"/>
        </w:rPr>
        <w:t>subchannel</w:t>
      </w:r>
      <w:proofErr w:type="spellEnd"/>
      <w:r>
        <w:rPr>
          <w:rFonts w:ascii="Times New Roman" w:hAnsi="Times New Roman"/>
          <w:sz w:val="24"/>
          <w:szCs w:val="24"/>
        </w:rPr>
        <w:t>).</w:t>
      </w:r>
    </w:p>
    <w:p w14:paraId="4340C949" w14:textId="77777777" w:rsidR="00D559B0" w:rsidRDefault="00D559B0" w:rsidP="00D301DA">
      <w:pPr>
        <w:rPr>
          <w:rFonts w:ascii="Times New Roman" w:hAnsi="Times New Roman"/>
          <w:sz w:val="24"/>
          <w:szCs w:val="24"/>
        </w:rPr>
      </w:pPr>
    </w:p>
    <w:p w14:paraId="2776DC06" w14:textId="031FC6F8" w:rsidR="00D559B0" w:rsidRDefault="00D301DA" w:rsidP="00D301DA">
      <w:pPr>
        <w:rPr>
          <w:rFonts w:ascii="Times New Roman" w:hAnsi="Times New Roman"/>
          <w:sz w:val="24"/>
          <w:szCs w:val="24"/>
        </w:rPr>
      </w:pPr>
      <w:r>
        <w:rPr>
          <w:rFonts w:ascii="Times New Roman" w:hAnsi="Times New Roman"/>
          <w:sz w:val="24"/>
          <w:szCs w:val="24"/>
        </w:rPr>
        <w:t xml:space="preserve">Adding the following rule would simplify the </w:t>
      </w:r>
      <w:r w:rsidR="00D559B0">
        <w:rPr>
          <w:rFonts w:ascii="Times New Roman" w:hAnsi="Times New Roman"/>
          <w:sz w:val="24"/>
          <w:szCs w:val="24"/>
        </w:rPr>
        <w:t>operations</w:t>
      </w:r>
      <w:r>
        <w:rPr>
          <w:rFonts w:ascii="Times New Roman" w:hAnsi="Times New Roman"/>
          <w:sz w:val="24"/>
          <w:szCs w:val="24"/>
        </w:rPr>
        <w:t xml:space="preserve">: </w:t>
      </w:r>
    </w:p>
    <w:p w14:paraId="7CDEB25E" w14:textId="7CAC95A2" w:rsidR="000347D2" w:rsidRDefault="00D559B0" w:rsidP="00D301DA">
      <w:pPr>
        <w:rPr>
          <w:rFonts w:ascii="Times New Roman" w:hAnsi="Times New Roman"/>
          <w:i/>
          <w:sz w:val="24"/>
          <w:szCs w:val="24"/>
        </w:rPr>
      </w:pPr>
      <w:r>
        <w:rPr>
          <w:rFonts w:ascii="Times New Roman" w:hAnsi="Times New Roman"/>
          <w:i/>
          <w:sz w:val="24"/>
          <w:szCs w:val="24"/>
        </w:rPr>
        <w:t>A</w:t>
      </w:r>
      <w:r w:rsidR="00D301DA" w:rsidRPr="00D559B0">
        <w:rPr>
          <w:rFonts w:ascii="Times New Roman" w:hAnsi="Times New Roman"/>
          <w:i/>
          <w:sz w:val="24"/>
          <w:szCs w:val="24"/>
        </w:rPr>
        <w:t xml:space="preserve">ny packet pushed over MB-U which doesn’t belong to any of the </w:t>
      </w:r>
      <w:r w:rsidRPr="00D559B0">
        <w:rPr>
          <w:rFonts w:ascii="Times New Roman" w:hAnsi="Times New Roman"/>
          <w:i/>
          <w:sz w:val="24"/>
          <w:szCs w:val="24"/>
        </w:rPr>
        <w:t>flows listed in the ROHC configuration of a MBMS bearer is encoded with the 0x0000 uncompressed profile.</w:t>
      </w:r>
    </w:p>
    <w:p w14:paraId="49646D8B" w14:textId="5EDF4527" w:rsidR="00D559B0" w:rsidRDefault="00D559B0" w:rsidP="00D559B0">
      <w:pPr>
        <w:pStyle w:val="Titre3"/>
      </w:pPr>
      <w:r>
        <w:t xml:space="preserve">ROHC Issue #4: tunnel through the transparent delivery </w:t>
      </w:r>
      <w:proofErr w:type="gramStart"/>
      <w:r>
        <w:t>method ?</w:t>
      </w:r>
      <w:proofErr w:type="gramEnd"/>
    </w:p>
    <w:p w14:paraId="270A18C1" w14:textId="1513A96D" w:rsidR="00D559B0" w:rsidRDefault="005E280B" w:rsidP="00D301DA">
      <w:pPr>
        <w:rPr>
          <w:rFonts w:ascii="Times New Roman" w:hAnsi="Times New Roman"/>
          <w:sz w:val="24"/>
          <w:szCs w:val="24"/>
        </w:rPr>
      </w:pPr>
      <w:r>
        <w:rPr>
          <w:rFonts w:ascii="Times New Roman" w:hAnsi="Times New Roman"/>
          <w:sz w:val="24"/>
          <w:szCs w:val="24"/>
        </w:rPr>
        <w:t>According to TS 23.280, ROHC can be also applied directly by the MCPTT AS. In this case, the non-</w:t>
      </w:r>
      <w:proofErr w:type="spellStart"/>
      <w:r>
        <w:rPr>
          <w:rFonts w:ascii="Times New Roman" w:hAnsi="Times New Roman"/>
          <w:sz w:val="24"/>
          <w:szCs w:val="24"/>
        </w:rPr>
        <w:t>ip</w:t>
      </w:r>
      <w:proofErr w:type="spellEnd"/>
      <w:r>
        <w:rPr>
          <w:rFonts w:ascii="Times New Roman" w:hAnsi="Times New Roman"/>
          <w:sz w:val="24"/>
          <w:szCs w:val="24"/>
        </w:rPr>
        <w:t xml:space="preserve">, header compressed packets are pushed within MB2-U. It is made possible by the fact that MB2-U acts as a tunnel. However </w:t>
      </w:r>
      <w:proofErr w:type="spellStart"/>
      <w:r w:rsidR="00DF06DF">
        <w:rPr>
          <w:rFonts w:ascii="Times New Roman" w:hAnsi="Times New Roman"/>
          <w:sz w:val="24"/>
          <w:szCs w:val="24"/>
        </w:rPr>
        <w:t>xMB</w:t>
      </w:r>
      <w:proofErr w:type="spellEnd"/>
      <w:r w:rsidR="00DF06DF">
        <w:rPr>
          <w:rFonts w:ascii="Times New Roman" w:hAnsi="Times New Roman"/>
          <w:sz w:val="24"/>
          <w:szCs w:val="24"/>
        </w:rPr>
        <w:t>, for the tra</w:t>
      </w:r>
      <w:r w:rsidR="005F556A">
        <w:rPr>
          <w:rFonts w:ascii="Times New Roman" w:hAnsi="Times New Roman"/>
          <w:sz w:val="24"/>
          <w:szCs w:val="24"/>
        </w:rPr>
        <w:t xml:space="preserve">nsparent mode routes the packets </w:t>
      </w:r>
      <w:r w:rsidR="00DF06DF">
        <w:rPr>
          <w:rFonts w:ascii="Times New Roman" w:hAnsi="Times New Roman"/>
          <w:sz w:val="24"/>
          <w:szCs w:val="24"/>
        </w:rPr>
        <w:t>and is not a tunnel.</w:t>
      </w:r>
    </w:p>
    <w:p w14:paraId="53F971AD" w14:textId="1A557801" w:rsidR="005E280B" w:rsidRDefault="00DF06DF" w:rsidP="00DF06DF">
      <w:pPr>
        <w:pStyle w:val="Paragraphedeliste"/>
        <w:numPr>
          <w:ilvl w:val="0"/>
          <w:numId w:val="10"/>
        </w:numPr>
        <w:ind w:leftChars="0"/>
        <w:rPr>
          <w:rFonts w:ascii="Times New Roman" w:hAnsi="Times New Roman"/>
          <w:sz w:val="24"/>
          <w:szCs w:val="24"/>
        </w:rPr>
      </w:pPr>
      <w:r>
        <w:rPr>
          <w:rFonts w:ascii="Times New Roman" w:hAnsi="Times New Roman"/>
          <w:sz w:val="24"/>
          <w:szCs w:val="24"/>
        </w:rPr>
        <w:t xml:space="preserve">Should we align </w:t>
      </w:r>
      <w:proofErr w:type="spellStart"/>
      <w:r>
        <w:rPr>
          <w:rFonts w:ascii="Times New Roman" w:hAnsi="Times New Roman"/>
          <w:sz w:val="24"/>
          <w:szCs w:val="24"/>
        </w:rPr>
        <w:t>xMB</w:t>
      </w:r>
      <w:proofErr w:type="spellEnd"/>
      <w:r>
        <w:rPr>
          <w:rFonts w:ascii="Times New Roman" w:hAnsi="Times New Roman"/>
          <w:sz w:val="24"/>
          <w:szCs w:val="24"/>
        </w:rPr>
        <w:t xml:space="preserve"> with MB2 and add a tunnel ingestion mode over </w:t>
      </w:r>
      <w:proofErr w:type="spellStart"/>
      <w:proofErr w:type="gramStart"/>
      <w:r>
        <w:rPr>
          <w:rFonts w:ascii="Times New Roman" w:hAnsi="Times New Roman"/>
          <w:sz w:val="24"/>
          <w:szCs w:val="24"/>
        </w:rPr>
        <w:t>xMB</w:t>
      </w:r>
      <w:proofErr w:type="spellEnd"/>
      <w:r>
        <w:rPr>
          <w:rFonts w:ascii="Times New Roman" w:hAnsi="Times New Roman"/>
          <w:sz w:val="24"/>
          <w:szCs w:val="24"/>
        </w:rPr>
        <w:t xml:space="preserve"> ?</w:t>
      </w:r>
      <w:proofErr w:type="gramEnd"/>
    </w:p>
    <w:p w14:paraId="0270B8A5" w14:textId="43C6740C" w:rsidR="00EA3B34" w:rsidRDefault="00EA3B34" w:rsidP="00EA3B34">
      <w:pPr>
        <w:pStyle w:val="Titre3"/>
      </w:pPr>
      <w:r>
        <w:t>ROHC Issue #</w:t>
      </w:r>
      <w:r>
        <w:t>5</w:t>
      </w:r>
      <w:r>
        <w:t xml:space="preserve">: Diameter </w:t>
      </w:r>
      <w:proofErr w:type="spellStart"/>
      <w:r>
        <w:t>IPFilterRule</w:t>
      </w:r>
      <w:proofErr w:type="spellEnd"/>
      <w:r>
        <w:t xml:space="preserve"> AVP</w:t>
      </w:r>
    </w:p>
    <w:p w14:paraId="00614734" w14:textId="77777777" w:rsidR="001D010F" w:rsidRDefault="001D010F" w:rsidP="00EA3B34">
      <w:pPr>
        <w:rPr>
          <w:rFonts w:ascii="Times New Roman" w:hAnsi="Times New Roman"/>
          <w:sz w:val="24"/>
          <w:szCs w:val="24"/>
        </w:rPr>
      </w:pPr>
      <w:r>
        <w:rPr>
          <w:rFonts w:ascii="Times New Roman" w:hAnsi="Times New Roman"/>
          <w:sz w:val="24"/>
          <w:szCs w:val="24"/>
        </w:rPr>
        <w:t xml:space="preserve">In the </w:t>
      </w:r>
      <w:proofErr w:type="spellStart"/>
      <w:r>
        <w:rPr>
          <w:rFonts w:ascii="Times New Roman" w:hAnsi="Times New Roman"/>
          <w:sz w:val="24"/>
          <w:szCs w:val="24"/>
        </w:rPr>
        <w:t>xMB</w:t>
      </w:r>
      <w:proofErr w:type="spellEnd"/>
      <w:r>
        <w:rPr>
          <w:rFonts w:ascii="Times New Roman" w:hAnsi="Times New Roman"/>
          <w:sz w:val="24"/>
          <w:szCs w:val="24"/>
        </w:rPr>
        <w:t xml:space="preserve"> extension, flows to be header compressed with ROHC are identified by the multicast destination IP and port, as required in stage 2 (see TS 23.280 and TS 23.468).</w:t>
      </w:r>
    </w:p>
    <w:p w14:paraId="10072F9D" w14:textId="77777777" w:rsidR="001D010F" w:rsidRDefault="001D010F" w:rsidP="00EA3B34">
      <w:pPr>
        <w:rPr>
          <w:rFonts w:ascii="Times New Roman" w:hAnsi="Times New Roman"/>
          <w:sz w:val="24"/>
          <w:szCs w:val="24"/>
        </w:rPr>
      </w:pPr>
    </w:p>
    <w:p w14:paraId="7EBA5779" w14:textId="3B006A3B" w:rsidR="001D010F" w:rsidRDefault="001D010F" w:rsidP="00EA3B34">
      <w:pPr>
        <w:rPr>
          <w:rFonts w:ascii="Times New Roman" w:hAnsi="Times New Roman"/>
          <w:sz w:val="24"/>
          <w:szCs w:val="24"/>
        </w:rPr>
      </w:pPr>
      <w:r>
        <w:rPr>
          <w:rFonts w:ascii="Times New Roman" w:hAnsi="Times New Roman"/>
          <w:sz w:val="24"/>
          <w:szCs w:val="24"/>
        </w:rPr>
        <w:t xml:space="preserve">In the </w:t>
      </w:r>
      <w:r w:rsidR="008634FA">
        <w:rPr>
          <w:rFonts w:ascii="Times New Roman" w:hAnsi="Times New Roman"/>
          <w:sz w:val="24"/>
          <w:szCs w:val="24"/>
        </w:rPr>
        <w:t xml:space="preserve">MB2 </w:t>
      </w:r>
      <w:r>
        <w:rPr>
          <w:rFonts w:ascii="Times New Roman" w:hAnsi="Times New Roman"/>
          <w:sz w:val="24"/>
          <w:szCs w:val="24"/>
        </w:rPr>
        <w:t>extension</w:t>
      </w:r>
      <w:r w:rsidR="008634FA">
        <w:rPr>
          <w:rFonts w:ascii="Times New Roman" w:hAnsi="Times New Roman"/>
          <w:sz w:val="24"/>
          <w:szCs w:val="24"/>
        </w:rPr>
        <w:t xml:space="preserve">, flows to the header compressed are identified by the </w:t>
      </w:r>
      <w:proofErr w:type="spellStart"/>
      <w:r w:rsidR="008634FA" w:rsidRPr="008634FA">
        <w:rPr>
          <w:rFonts w:ascii="Times New Roman" w:hAnsi="Times New Roman"/>
          <w:sz w:val="24"/>
          <w:szCs w:val="24"/>
        </w:rPr>
        <w:t>IPFilterRule</w:t>
      </w:r>
      <w:proofErr w:type="spellEnd"/>
      <w:r w:rsidR="008634FA">
        <w:rPr>
          <w:rFonts w:ascii="Times New Roman" w:hAnsi="Times New Roman"/>
          <w:sz w:val="24"/>
          <w:szCs w:val="24"/>
        </w:rPr>
        <w:t xml:space="preserve"> AVP (see RFC</w:t>
      </w:r>
      <w:r w:rsidR="008634FA" w:rsidRPr="008634FA">
        <w:t xml:space="preserve"> </w:t>
      </w:r>
      <w:r w:rsidR="008634FA" w:rsidRPr="008634FA">
        <w:rPr>
          <w:rFonts w:ascii="Times New Roman" w:hAnsi="Times New Roman"/>
          <w:sz w:val="24"/>
          <w:szCs w:val="24"/>
        </w:rPr>
        <w:t>6733</w:t>
      </w:r>
      <w:r w:rsidR="008634FA">
        <w:rPr>
          <w:rFonts w:ascii="Times New Roman" w:hAnsi="Times New Roman"/>
          <w:sz w:val="24"/>
          <w:szCs w:val="24"/>
        </w:rPr>
        <w:t xml:space="preserve"> </w:t>
      </w:r>
      <w:r w:rsidR="008634FA" w:rsidRPr="008634FA">
        <w:rPr>
          <w:rFonts w:ascii="Times New Roman" w:hAnsi="Times New Roman"/>
          <w:sz w:val="24"/>
          <w:szCs w:val="24"/>
        </w:rPr>
        <w:t>Diameter Base Protocol</w:t>
      </w:r>
      <w:r w:rsidR="008634FA">
        <w:rPr>
          <w:rFonts w:ascii="Times New Roman" w:hAnsi="Times New Roman"/>
          <w:sz w:val="24"/>
          <w:szCs w:val="24"/>
        </w:rPr>
        <w:t xml:space="preserve">): </w:t>
      </w:r>
    </w:p>
    <w:p w14:paraId="178C9E90" w14:textId="77777777" w:rsidR="008634FA" w:rsidRDefault="008634FA" w:rsidP="008634FA">
      <w:pPr>
        <w:rPr>
          <w:rFonts w:ascii="Times New Roman" w:hAnsi="Times New Roman"/>
          <w:sz w:val="24"/>
          <w:szCs w:val="24"/>
        </w:rPr>
      </w:pPr>
    </w:p>
    <w:p w14:paraId="3469BD11"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lastRenderedPageBreak/>
        <w:t>Packets may be filtered based on</w:t>
      </w:r>
    </w:p>
    <w:p w14:paraId="5786F889"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w:t>
      </w:r>
      <w:proofErr w:type="gramStart"/>
      <w:r w:rsidRPr="008634FA">
        <w:rPr>
          <w:rFonts w:ascii="Times New Roman" w:hAnsi="Times New Roman"/>
          <w:sz w:val="24"/>
          <w:szCs w:val="24"/>
        </w:rPr>
        <w:t>the</w:t>
      </w:r>
      <w:proofErr w:type="gramEnd"/>
      <w:r w:rsidRPr="008634FA">
        <w:rPr>
          <w:rFonts w:ascii="Times New Roman" w:hAnsi="Times New Roman"/>
          <w:sz w:val="24"/>
          <w:szCs w:val="24"/>
        </w:rPr>
        <w:t xml:space="preserve"> following information that is associated with it:</w:t>
      </w:r>
    </w:p>
    <w:p w14:paraId="6FF984EC"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14:paraId="526D33D1"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Direction                          (in or out)</w:t>
      </w:r>
    </w:p>
    <w:p w14:paraId="4269A9EC"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Source and destination IP </w:t>
      </w:r>
      <w:proofErr w:type="gramStart"/>
      <w:r w:rsidRPr="008634FA">
        <w:rPr>
          <w:rFonts w:ascii="Times New Roman" w:hAnsi="Times New Roman"/>
          <w:sz w:val="24"/>
          <w:szCs w:val="24"/>
        </w:rPr>
        <w:t>address  (</w:t>
      </w:r>
      <w:proofErr w:type="gramEnd"/>
      <w:r w:rsidRPr="008634FA">
        <w:rPr>
          <w:rFonts w:ascii="Times New Roman" w:hAnsi="Times New Roman"/>
          <w:sz w:val="24"/>
          <w:szCs w:val="24"/>
        </w:rPr>
        <w:t>possibly masked)</w:t>
      </w:r>
    </w:p>
    <w:p w14:paraId="6AA8AA22"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Protocol</w:t>
      </w:r>
    </w:p>
    <w:p w14:paraId="6393CDAA"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Source and destination port        (lists or ranges)</w:t>
      </w:r>
    </w:p>
    <w:p w14:paraId="3845E181"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TCP flags</w:t>
      </w:r>
    </w:p>
    <w:p w14:paraId="6BE8D72B"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IP fragment flag</w:t>
      </w:r>
    </w:p>
    <w:p w14:paraId="5E938D7F" w14:textId="77777777" w:rsidR="008634FA" w:rsidRP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IP options</w:t>
      </w:r>
    </w:p>
    <w:p w14:paraId="28D62970" w14:textId="5DA82B29" w:rsidR="008634FA" w:rsidRDefault="008634FA" w:rsidP="008634FA">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8634FA">
        <w:rPr>
          <w:rFonts w:ascii="Times New Roman" w:hAnsi="Times New Roman"/>
          <w:sz w:val="24"/>
          <w:szCs w:val="24"/>
        </w:rPr>
        <w:t xml:space="preserve">            ICMP types</w:t>
      </w:r>
    </w:p>
    <w:p w14:paraId="5E7CAB60" w14:textId="77777777" w:rsidR="008634FA" w:rsidRDefault="008634FA" w:rsidP="00EA3B34">
      <w:pPr>
        <w:rPr>
          <w:rFonts w:ascii="Times New Roman" w:hAnsi="Times New Roman"/>
          <w:sz w:val="24"/>
          <w:szCs w:val="24"/>
        </w:rPr>
      </w:pPr>
    </w:p>
    <w:p w14:paraId="6FC76620" w14:textId="43601678" w:rsidR="008634FA" w:rsidRDefault="009452A6" w:rsidP="00EA3B34">
      <w:pPr>
        <w:rPr>
          <w:rFonts w:ascii="Times New Roman" w:hAnsi="Times New Roman"/>
          <w:sz w:val="24"/>
          <w:szCs w:val="24"/>
        </w:rPr>
      </w:pPr>
      <w:r>
        <w:rPr>
          <w:rFonts w:ascii="Times New Roman" w:hAnsi="Times New Roman"/>
          <w:sz w:val="24"/>
          <w:szCs w:val="24"/>
        </w:rPr>
        <w:t xml:space="preserve">This AVP provides much more options than the </w:t>
      </w:r>
      <w:proofErr w:type="spellStart"/>
      <w:r>
        <w:rPr>
          <w:rFonts w:ascii="Times New Roman" w:hAnsi="Times New Roman"/>
          <w:sz w:val="24"/>
          <w:szCs w:val="24"/>
        </w:rPr>
        <w:t>xMB</w:t>
      </w:r>
      <w:proofErr w:type="spellEnd"/>
      <w:r>
        <w:rPr>
          <w:rFonts w:ascii="Times New Roman" w:hAnsi="Times New Roman"/>
          <w:sz w:val="24"/>
          <w:szCs w:val="24"/>
        </w:rPr>
        <w:t xml:space="preserve"> extension, e.g. filter by protocol, by source address and port...</w:t>
      </w:r>
    </w:p>
    <w:p w14:paraId="41E7FE83" w14:textId="77777777" w:rsidR="009452A6" w:rsidRDefault="009452A6" w:rsidP="009452A6">
      <w:pPr>
        <w:rPr>
          <w:rFonts w:ascii="Times New Roman" w:hAnsi="Times New Roman"/>
          <w:sz w:val="24"/>
          <w:szCs w:val="24"/>
        </w:rPr>
      </w:pPr>
    </w:p>
    <w:p w14:paraId="7C1BB24A" w14:textId="21CFF4DB" w:rsidR="009452A6" w:rsidRDefault="009452A6" w:rsidP="009452A6">
      <w:pPr>
        <w:pStyle w:val="Paragraphedeliste"/>
        <w:numPr>
          <w:ilvl w:val="0"/>
          <w:numId w:val="10"/>
        </w:numPr>
        <w:ind w:leftChars="0"/>
        <w:rPr>
          <w:rFonts w:ascii="Times New Roman" w:hAnsi="Times New Roman"/>
          <w:sz w:val="24"/>
          <w:szCs w:val="24"/>
        </w:rPr>
      </w:pPr>
      <w:r>
        <w:rPr>
          <w:rFonts w:ascii="Times New Roman" w:hAnsi="Times New Roman"/>
          <w:sz w:val="24"/>
          <w:szCs w:val="24"/>
        </w:rPr>
        <w:t xml:space="preserve">Should we </w:t>
      </w:r>
      <w:r>
        <w:rPr>
          <w:rFonts w:ascii="Times New Roman" w:hAnsi="Times New Roman"/>
          <w:sz w:val="24"/>
          <w:szCs w:val="24"/>
        </w:rPr>
        <w:t>restrict the usage of this AVP to filter only on destination IP and port</w:t>
      </w:r>
      <w:r>
        <w:rPr>
          <w:rFonts w:ascii="Times New Roman" w:hAnsi="Times New Roman"/>
          <w:sz w:val="24"/>
          <w:szCs w:val="24"/>
        </w:rPr>
        <w:t>?</w:t>
      </w:r>
    </w:p>
    <w:p w14:paraId="3F8D6F81" w14:textId="131EE125" w:rsidR="000A03F4" w:rsidRDefault="000A03F4" w:rsidP="000A03F4">
      <w:pPr>
        <w:pStyle w:val="Titre3"/>
      </w:pPr>
      <w:r>
        <w:t>Proposal</w:t>
      </w:r>
    </w:p>
    <w:p w14:paraId="0B0F6ADB" w14:textId="1D6CA1FB" w:rsidR="00DF06DF" w:rsidRDefault="009127C0" w:rsidP="000A03F4">
      <w:pPr>
        <w:rPr>
          <w:rFonts w:ascii="Times New Roman" w:hAnsi="Times New Roman"/>
          <w:sz w:val="24"/>
          <w:szCs w:val="24"/>
        </w:rPr>
      </w:pPr>
      <w:r>
        <w:rPr>
          <w:rFonts w:ascii="Times New Roman" w:hAnsi="Times New Roman"/>
          <w:sz w:val="24"/>
          <w:szCs w:val="24"/>
        </w:rPr>
        <w:t>Issues #1, #2 and #3 require</w:t>
      </w:r>
      <w:r w:rsidR="000A03F4">
        <w:rPr>
          <w:rFonts w:ascii="Times New Roman" w:hAnsi="Times New Roman"/>
          <w:sz w:val="24"/>
          <w:szCs w:val="24"/>
        </w:rPr>
        <w:t xml:space="preserve"> CRs </w:t>
      </w:r>
      <w:r w:rsidR="000347D2">
        <w:rPr>
          <w:rFonts w:ascii="Times New Roman" w:hAnsi="Times New Roman"/>
          <w:sz w:val="24"/>
          <w:szCs w:val="24"/>
        </w:rPr>
        <w:t xml:space="preserve">by CT3 </w:t>
      </w:r>
      <w:r w:rsidR="000A03F4">
        <w:rPr>
          <w:rFonts w:ascii="Times New Roman" w:hAnsi="Times New Roman"/>
          <w:sz w:val="24"/>
          <w:szCs w:val="24"/>
        </w:rPr>
        <w:t>to TS 29.116 and 29.468.</w:t>
      </w:r>
    </w:p>
    <w:p w14:paraId="1E893C6C" w14:textId="6B2E04D0" w:rsidR="000A03F4" w:rsidRDefault="000A03F4" w:rsidP="000A03F4">
      <w:pPr>
        <w:rPr>
          <w:rFonts w:ascii="Times New Roman" w:hAnsi="Times New Roman"/>
          <w:sz w:val="24"/>
          <w:szCs w:val="24"/>
        </w:rPr>
      </w:pPr>
      <w:r>
        <w:rPr>
          <w:rFonts w:ascii="Times New Roman" w:hAnsi="Times New Roman"/>
          <w:sz w:val="24"/>
          <w:szCs w:val="24"/>
        </w:rPr>
        <w:t xml:space="preserve">Issue #4 </w:t>
      </w:r>
      <w:r w:rsidR="009452A6">
        <w:rPr>
          <w:rFonts w:ascii="Times New Roman" w:hAnsi="Times New Roman"/>
          <w:sz w:val="24"/>
          <w:szCs w:val="24"/>
        </w:rPr>
        <w:t xml:space="preserve">and #5 </w:t>
      </w:r>
      <w:r>
        <w:rPr>
          <w:rFonts w:ascii="Times New Roman" w:hAnsi="Times New Roman"/>
          <w:sz w:val="24"/>
          <w:szCs w:val="24"/>
        </w:rPr>
        <w:t>should be discussed in SA4.</w:t>
      </w:r>
    </w:p>
    <w:p w14:paraId="17152D6C" w14:textId="4F43B569" w:rsidR="000A03F4" w:rsidRDefault="000A03F4" w:rsidP="00F353F8">
      <w:pPr>
        <w:pStyle w:val="Titre2"/>
        <w:tabs>
          <w:tab w:val="left" w:pos="4536"/>
        </w:tabs>
      </w:pPr>
      <w:r>
        <w:t>FEC</w:t>
      </w:r>
    </w:p>
    <w:p w14:paraId="0FD725DB" w14:textId="1144A7AE" w:rsidR="000347D2" w:rsidRDefault="000347D2" w:rsidP="000347D2">
      <w:pPr>
        <w:pStyle w:val="Titre3"/>
      </w:pPr>
      <w:r>
        <w:t xml:space="preserve">FEC Issue #1: inconsistency between the extensions and </w:t>
      </w:r>
      <w:proofErr w:type="spellStart"/>
      <w:r>
        <w:t>MCVideo</w:t>
      </w:r>
      <w:proofErr w:type="spellEnd"/>
    </w:p>
    <w:p w14:paraId="11E169BF" w14:textId="77777777" w:rsidR="000347D2" w:rsidRDefault="000347D2" w:rsidP="000347D2">
      <w:pPr>
        <w:rPr>
          <w:rFonts w:ascii="Times New Roman" w:hAnsi="Times New Roman"/>
          <w:sz w:val="24"/>
          <w:szCs w:val="24"/>
        </w:rPr>
      </w:pPr>
    </w:p>
    <w:p w14:paraId="15BC82CC" w14:textId="47A4A901" w:rsidR="00F353F8" w:rsidRDefault="000347D2" w:rsidP="00A0570D">
      <w:pPr>
        <w:suppressAutoHyphens/>
        <w:rPr>
          <w:rFonts w:ascii="Times New Roman" w:hAnsi="Times New Roman"/>
          <w:sz w:val="24"/>
          <w:szCs w:val="24"/>
        </w:rPr>
      </w:pPr>
      <w:r>
        <w:rPr>
          <w:rFonts w:ascii="Times New Roman" w:hAnsi="Times New Roman"/>
          <w:sz w:val="24"/>
          <w:szCs w:val="24"/>
        </w:rPr>
        <w:t>In the current extensions, FEC usage is declared within the SDP according RFC 6364</w:t>
      </w:r>
      <w:r w:rsidR="00F353F8">
        <w:rPr>
          <w:rFonts w:ascii="Times New Roman" w:hAnsi="Times New Roman"/>
          <w:sz w:val="24"/>
          <w:szCs w:val="24"/>
        </w:rPr>
        <w:t>.</w:t>
      </w:r>
      <w:r w:rsidR="006009B5">
        <w:rPr>
          <w:rFonts w:ascii="Times New Roman" w:hAnsi="Times New Roman"/>
          <w:sz w:val="24"/>
          <w:szCs w:val="24"/>
        </w:rPr>
        <w:t xml:space="preserve"> RFC 6364 specified the syntax for the FEC information with the SDP. The GCS-AS/content provider provides a SDP to the BM-SC, describing the flows to be protected, and the BM-SC responds with an updated SDP including the FEC information.</w:t>
      </w:r>
    </w:p>
    <w:p w14:paraId="241AAC61" w14:textId="77777777" w:rsidR="00F353F8" w:rsidRDefault="00F353F8" w:rsidP="00A0570D">
      <w:pPr>
        <w:suppressAutoHyphens/>
        <w:rPr>
          <w:rFonts w:ascii="Times New Roman" w:hAnsi="Times New Roman"/>
          <w:sz w:val="24"/>
          <w:szCs w:val="24"/>
        </w:rPr>
      </w:pPr>
    </w:p>
    <w:p w14:paraId="2E53BC50" w14:textId="38ED376A" w:rsidR="00F353F8" w:rsidRDefault="00F353F8" w:rsidP="00F353F8">
      <w:pPr>
        <w:rPr>
          <w:rFonts w:ascii="Times New Roman" w:hAnsi="Times New Roman"/>
          <w:sz w:val="24"/>
          <w:szCs w:val="24"/>
        </w:rPr>
      </w:pPr>
      <w:r w:rsidRPr="00F353F8">
        <w:rPr>
          <w:rFonts w:ascii="Times New Roman" w:hAnsi="Times New Roman"/>
          <w:sz w:val="24"/>
          <w:szCs w:val="24"/>
        </w:rPr>
        <w:t xml:space="preserve">In </w:t>
      </w:r>
      <w:proofErr w:type="spellStart"/>
      <w:r w:rsidRPr="00F353F8">
        <w:rPr>
          <w:rFonts w:ascii="Times New Roman" w:hAnsi="Times New Roman"/>
          <w:sz w:val="24"/>
          <w:szCs w:val="24"/>
        </w:rPr>
        <w:t>MCVideo</w:t>
      </w:r>
      <w:proofErr w:type="spellEnd"/>
      <w:r w:rsidRPr="00F353F8">
        <w:rPr>
          <w:rFonts w:ascii="Times New Roman" w:hAnsi="Times New Roman"/>
          <w:sz w:val="24"/>
          <w:szCs w:val="24"/>
        </w:rPr>
        <w:t xml:space="preserve"> (C1-183600 and C1-183601), FEC information is </w:t>
      </w:r>
      <w:r w:rsidR="006009B5">
        <w:rPr>
          <w:rFonts w:ascii="Times New Roman" w:hAnsi="Times New Roman"/>
          <w:sz w:val="24"/>
          <w:szCs w:val="24"/>
        </w:rPr>
        <w:t>announced by the MCPTT AS to the MCPTT clients within the SDP of the MBMS</w:t>
      </w:r>
      <w:r w:rsidRPr="00F353F8">
        <w:rPr>
          <w:rFonts w:ascii="Times New Roman" w:hAnsi="Times New Roman"/>
          <w:sz w:val="24"/>
          <w:szCs w:val="24"/>
        </w:rPr>
        <w:t xml:space="preserve"> </w:t>
      </w:r>
      <w:r w:rsidR="006009B5">
        <w:rPr>
          <w:rFonts w:ascii="Times New Roman" w:hAnsi="Times New Roman"/>
          <w:sz w:val="24"/>
          <w:szCs w:val="24"/>
        </w:rPr>
        <w:t>bearer announcement. The FEC information</w:t>
      </w:r>
      <w:r w:rsidRPr="00F353F8">
        <w:rPr>
          <w:rFonts w:ascii="Times New Roman" w:hAnsi="Times New Roman"/>
          <w:sz w:val="24"/>
          <w:szCs w:val="24"/>
        </w:rPr>
        <w:t xml:space="preserve"> </w:t>
      </w:r>
      <w:r w:rsidR="006009B5">
        <w:rPr>
          <w:rFonts w:ascii="Times New Roman" w:hAnsi="Times New Roman"/>
          <w:sz w:val="24"/>
          <w:szCs w:val="24"/>
        </w:rPr>
        <w:t>follows the syntax specified in</w:t>
      </w:r>
      <w:r w:rsidRPr="00F353F8">
        <w:rPr>
          <w:rFonts w:ascii="Times New Roman" w:hAnsi="Times New Roman"/>
          <w:sz w:val="24"/>
          <w:szCs w:val="24"/>
        </w:rPr>
        <w:t xml:space="preserve"> TS 26.346.</w:t>
      </w:r>
    </w:p>
    <w:p w14:paraId="67531EE0" w14:textId="7F73B492" w:rsidR="00A0570D" w:rsidRDefault="00A0570D" w:rsidP="00A0570D">
      <w:pPr>
        <w:suppressAutoHyphens/>
        <w:rPr>
          <w:rFonts w:ascii="Times New Roman" w:hAnsi="Times New Roman"/>
          <w:sz w:val="24"/>
          <w:szCs w:val="24"/>
          <w:lang w:eastAsia="en-US"/>
        </w:rPr>
      </w:pPr>
      <w:r w:rsidRPr="00A0570D">
        <w:rPr>
          <w:rFonts w:ascii="Times New Roman" w:hAnsi="Times New Roman"/>
          <w:sz w:val="24"/>
          <w:szCs w:val="24"/>
          <w:lang w:eastAsia="en-US"/>
        </w:rPr>
        <w:t xml:space="preserve"> </w:t>
      </w:r>
    </w:p>
    <w:p w14:paraId="0B34A4F9" w14:textId="3532B9AF" w:rsidR="00C8509F" w:rsidRDefault="009452A6" w:rsidP="00A0570D">
      <w:pPr>
        <w:suppressAutoHyphens/>
        <w:rPr>
          <w:rFonts w:ascii="Times New Roman" w:hAnsi="Times New Roman"/>
          <w:sz w:val="24"/>
          <w:szCs w:val="24"/>
          <w:lang w:eastAsia="en-US"/>
        </w:rPr>
      </w:pPr>
      <w:r>
        <w:rPr>
          <w:rFonts w:ascii="Times New Roman" w:hAnsi="Times New Roman"/>
          <w:sz w:val="24"/>
          <w:szCs w:val="24"/>
          <w:lang w:eastAsia="en-US"/>
        </w:rPr>
        <w:t>RFC6364 and TS 26.346 provide</w:t>
      </w:r>
      <w:r w:rsidR="00A0570D" w:rsidRPr="00A0570D">
        <w:rPr>
          <w:rFonts w:ascii="Times New Roman" w:hAnsi="Times New Roman"/>
          <w:sz w:val="24"/>
          <w:szCs w:val="24"/>
          <w:lang w:eastAsia="en-US"/>
        </w:rPr>
        <w:t xml:space="preserve"> different</w:t>
      </w:r>
      <w:r>
        <w:rPr>
          <w:rFonts w:ascii="Times New Roman" w:hAnsi="Times New Roman"/>
          <w:sz w:val="24"/>
          <w:szCs w:val="24"/>
          <w:lang w:eastAsia="en-US"/>
        </w:rPr>
        <w:t>, incompatible,</w:t>
      </w:r>
      <w:r w:rsidR="00A0570D" w:rsidRPr="00A0570D">
        <w:rPr>
          <w:rFonts w:ascii="Times New Roman" w:hAnsi="Times New Roman"/>
          <w:sz w:val="24"/>
          <w:szCs w:val="24"/>
          <w:lang w:eastAsia="en-US"/>
        </w:rPr>
        <w:t xml:space="preserve"> syntaxes to declare the same </w:t>
      </w:r>
      <w:r>
        <w:rPr>
          <w:rFonts w:ascii="Times New Roman" w:hAnsi="Times New Roman"/>
          <w:sz w:val="24"/>
          <w:szCs w:val="24"/>
          <w:lang w:eastAsia="en-US"/>
        </w:rPr>
        <w:t xml:space="preserve">FEC </w:t>
      </w:r>
      <w:r w:rsidR="00A0570D" w:rsidRPr="00A0570D">
        <w:rPr>
          <w:rFonts w:ascii="Times New Roman" w:hAnsi="Times New Roman"/>
          <w:sz w:val="24"/>
          <w:szCs w:val="24"/>
          <w:lang w:eastAsia="en-US"/>
        </w:rPr>
        <w:t>information.</w:t>
      </w:r>
    </w:p>
    <w:p w14:paraId="58F70CB3" w14:textId="77777777" w:rsidR="005F556A" w:rsidRDefault="005F556A" w:rsidP="000347D2">
      <w:pPr>
        <w:rPr>
          <w:rFonts w:ascii="Times New Roman" w:hAnsi="Times New Roman"/>
          <w:sz w:val="24"/>
          <w:szCs w:val="24"/>
          <w:lang w:eastAsia="en-US"/>
        </w:rPr>
      </w:pPr>
    </w:p>
    <w:p w14:paraId="4496DC33" w14:textId="566FEADC" w:rsidR="000347D2" w:rsidRDefault="00C8509F" w:rsidP="000347D2">
      <w:pPr>
        <w:rPr>
          <w:rFonts w:ascii="Times New Roman" w:hAnsi="Times New Roman"/>
          <w:sz w:val="24"/>
          <w:szCs w:val="24"/>
          <w:lang w:eastAsia="en-US"/>
        </w:rPr>
      </w:pPr>
      <w:r>
        <w:rPr>
          <w:rFonts w:ascii="Times New Roman" w:hAnsi="Times New Roman"/>
          <w:sz w:val="24"/>
          <w:szCs w:val="24"/>
          <w:lang w:eastAsia="en-US"/>
        </w:rPr>
        <w:t xml:space="preserve">The </w:t>
      </w:r>
      <w:proofErr w:type="spellStart"/>
      <w:r>
        <w:rPr>
          <w:rFonts w:ascii="Times New Roman" w:hAnsi="Times New Roman"/>
          <w:sz w:val="24"/>
          <w:szCs w:val="24"/>
          <w:lang w:eastAsia="en-US"/>
        </w:rPr>
        <w:t>MCVideo</w:t>
      </w:r>
      <w:proofErr w:type="spellEnd"/>
      <w:r>
        <w:rPr>
          <w:rFonts w:ascii="Times New Roman" w:hAnsi="Times New Roman"/>
          <w:sz w:val="24"/>
          <w:szCs w:val="24"/>
          <w:lang w:eastAsia="en-US"/>
        </w:rPr>
        <w:t xml:space="preserve"> server would get the FEC informati</w:t>
      </w:r>
      <w:r w:rsidR="00A0570D">
        <w:rPr>
          <w:rFonts w:ascii="Times New Roman" w:hAnsi="Times New Roman"/>
          <w:sz w:val="24"/>
          <w:szCs w:val="24"/>
          <w:lang w:eastAsia="en-US"/>
        </w:rPr>
        <w:t>on from the BM-SC according RFC</w:t>
      </w:r>
      <w:r>
        <w:rPr>
          <w:rFonts w:ascii="Times New Roman" w:hAnsi="Times New Roman"/>
          <w:sz w:val="24"/>
          <w:szCs w:val="24"/>
          <w:lang w:eastAsia="en-US"/>
        </w:rPr>
        <w:t>6364 and would have to translate them into the TS 26.346 syntax before announcing the MBMS bearer.</w:t>
      </w:r>
    </w:p>
    <w:p w14:paraId="6ABC4DF1" w14:textId="77777777" w:rsidR="00C8509F" w:rsidRPr="000347D2" w:rsidRDefault="00C8509F" w:rsidP="000347D2">
      <w:pPr>
        <w:rPr>
          <w:rFonts w:ascii="Times New Roman" w:hAnsi="Times New Roman"/>
          <w:sz w:val="24"/>
          <w:szCs w:val="24"/>
        </w:rPr>
      </w:pPr>
    </w:p>
    <w:p w14:paraId="27979292" w14:textId="760A36E1" w:rsidR="000347D2" w:rsidRPr="000546FE" w:rsidRDefault="00C8509F" w:rsidP="000347D2">
      <w:pPr>
        <w:pStyle w:val="Paragraphedeliste"/>
        <w:numPr>
          <w:ilvl w:val="0"/>
          <w:numId w:val="10"/>
        </w:numPr>
        <w:ind w:leftChars="0"/>
        <w:rPr>
          <w:rFonts w:ascii="Times New Roman" w:hAnsi="Times New Roman"/>
          <w:sz w:val="24"/>
          <w:szCs w:val="24"/>
        </w:rPr>
      </w:pPr>
      <w:r>
        <w:rPr>
          <w:rFonts w:ascii="Times New Roman" w:hAnsi="Times New Roman"/>
          <w:sz w:val="24"/>
          <w:szCs w:val="24"/>
        </w:rPr>
        <w:t xml:space="preserve">For a matter of consistency and simplicity, </w:t>
      </w:r>
      <w:r w:rsidR="009F7E97">
        <w:rPr>
          <w:rFonts w:ascii="Times New Roman" w:hAnsi="Times New Roman"/>
          <w:sz w:val="24"/>
          <w:szCs w:val="24"/>
        </w:rPr>
        <w:t>we</w:t>
      </w:r>
      <w:r w:rsidR="009452A6">
        <w:rPr>
          <w:rFonts w:ascii="Times New Roman" w:hAnsi="Times New Roman"/>
          <w:sz w:val="24"/>
          <w:szCs w:val="24"/>
        </w:rPr>
        <w:t xml:space="preserve"> could</w:t>
      </w:r>
      <w:r w:rsidR="009F7E97">
        <w:rPr>
          <w:rFonts w:ascii="Times New Roman" w:hAnsi="Times New Roman"/>
          <w:sz w:val="24"/>
          <w:szCs w:val="24"/>
        </w:rPr>
        <w:t xml:space="preserve"> pro</w:t>
      </w:r>
      <w:r w:rsidR="006009B5">
        <w:rPr>
          <w:rFonts w:ascii="Times New Roman" w:hAnsi="Times New Roman"/>
          <w:sz w:val="24"/>
          <w:szCs w:val="24"/>
        </w:rPr>
        <w:t xml:space="preserve">pose to remove the </w:t>
      </w:r>
      <w:r>
        <w:rPr>
          <w:rFonts w:ascii="Times New Roman" w:hAnsi="Times New Roman"/>
          <w:sz w:val="24"/>
          <w:szCs w:val="24"/>
        </w:rPr>
        <w:t xml:space="preserve">usage of RFC 6364 </w:t>
      </w:r>
      <w:r w:rsidR="009F7E97">
        <w:rPr>
          <w:rFonts w:ascii="Times New Roman" w:hAnsi="Times New Roman"/>
          <w:sz w:val="24"/>
          <w:szCs w:val="24"/>
        </w:rPr>
        <w:t xml:space="preserve">from the extension </w:t>
      </w:r>
      <w:r w:rsidR="006009B5">
        <w:rPr>
          <w:rFonts w:ascii="Times New Roman" w:hAnsi="Times New Roman"/>
          <w:sz w:val="24"/>
          <w:szCs w:val="24"/>
        </w:rPr>
        <w:t>and</w:t>
      </w:r>
      <w:r>
        <w:rPr>
          <w:rFonts w:ascii="Times New Roman" w:hAnsi="Times New Roman"/>
          <w:sz w:val="24"/>
          <w:szCs w:val="24"/>
        </w:rPr>
        <w:t xml:space="preserve"> replace </w:t>
      </w:r>
      <w:r w:rsidR="006009B5">
        <w:rPr>
          <w:rFonts w:ascii="Times New Roman" w:hAnsi="Times New Roman"/>
          <w:sz w:val="24"/>
          <w:szCs w:val="24"/>
        </w:rPr>
        <w:t>it</w:t>
      </w:r>
      <w:r>
        <w:rPr>
          <w:rFonts w:ascii="Times New Roman" w:hAnsi="Times New Roman"/>
          <w:sz w:val="24"/>
          <w:szCs w:val="24"/>
        </w:rPr>
        <w:t xml:space="preserve"> </w:t>
      </w:r>
      <w:r w:rsidR="006009B5">
        <w:rPr>
          <w:rFonts w:ascii="Times New Roman" w:hAnsi="Times New Roman"/>
          <w:sz w:val="24"/>
          <w:szCs w:val="24"/>
        </w:rPr>
        <w:t xml:space="preserve">with </w:t>
      </w:r>
      <w:r>
        <w:rPr>
          <w:rFonts w:ascii="Times New Roman" w:hAnsi="Times New Roman"/>
          <w:sz w:val="24"/>
          <w:szCs w:val="24"/>
        </w:rPr>
        <w:t>the syntax from TS 26.346.</w:t>
      </w:r>
    </w:p>
    <w:p w14:paraId="54FFE670" w14:textId="21AA92D3" w:rsidR="00C8509F" w:rsidRDefault="00C8509F" w:rsidP="00C8509F">
      <w:pPr>
        <w:pStyle w:val="Titre3"/>
      </w:pPr>
      <w:r>
        <w:t xml:space="preserve">FEC Issue #2: incomplete extension specifications for </w:t>
      </w:r>
      <w:proofErr w:type="spellStart"/>
      <w:r>
        <w:t>MCVideo</w:t>
      </w:r>
      <w:proofErr w:type="spellEnd"/>
    </w:p>
    <w:p w14:paraId="78383372" w14:textId="7B1EC144" w:rsidR="00C8509F" w:rsidRDefault="00E811CB" w:rsidP="00C8509F">
      <w:pPr>
        <w:rPr>
          <w:rFonts w:ascii="Times New Roman" w:hAnsi="Times New Roman"/>
          <w:sz w:val="24"/>
          <w:szCs w:val="24"/>
        </w:rPr>
      </w:pPr>
      <w:r>
        <w:rPr>
          <w:rFonts w:ascii="Times New Roman" w:hAnsi="Times New Roman"/>
          <w:sz w:val="24"/>
          <w:szCs w:val="24"/>
        </w:rPr>
        <w:t xml:space="preserve">The extensions proposes a set of </w:t>
      </w:r>
      <w:proofErr w:type="spellStart"/>
      <w:r>
        <w:rPr>
          <w:rFonts w:ascii="Times New Roman" w:hAnsi="Times New Roman"/>
          <w:sz w:val="24"/>
          <w:szCs w:val="24"/>
        </w:rPr>
        <w:t>AvP</w:t>
      </w:r>
      <w:proofErr w:type="spellEnd"/>
      <w:r>
        <w:rPr>
          <w:rFonts w:ascii="Times New Roman" w:hAnsi="Times New Roman"/>
          <w:sz w:val="24"/>
          <w:szCs w:val="24"/>
        </w:rPr>
        <w:t xml:space="preserve"> (FEC-request/FEC-request) where is exchanged the SDP of media to be protected by FEC, and in response is given a SDP </w:t>
      </w:r>
      <w:r w:rsidR="00095258">
        <w:rPr>
          <w:rFonts w:ascii="Times New Roman" w:hAnsi="Times New Roman"/>
          <w:sz w:val="24"/>
          <w:szCs w:val="24"/>
        </w:rPr>
        <w:t>including</w:t>
      </w:r>
      <w:r>
        <w:rPr>
          <w:rFonts w:ascii="Times New Roman" w:hAnsi="Times New Roman"/>
          <w:sz w:val="24"/>
          <w:szCs w:val="24"/>
        </w:rPr>
        <w:t xml:space="preserve"> FEC</w:t>
      </w:r>
      <w:r w:rsidR="00095258">
        <w:rPr>
          <w:rFonts w:ascii="Times New Roman" w:hAnsi="Times New Roman"/>
          <w:sz w:val="24"/>
          <w:szCs w:val="24"/>
        </w:rPr>
        <w:t xml:space="preserve"> declaration</w:t>
      </w:r>
      <w:r>
        <w:rPr>
          <w:rFonts w:ascii="Times New Roman" w:hAnsi="Times New Roman"/>
          <w:sz w:val="24"/>
          <w:szCs w:val="24"/>
        </w:rPr>
        <w:t>.</w:t>
      </w:r>
    </w:p>
    <w:p w14:paraId="4B0F39EB" w14:textId="77777777" w:rsidR="00E811CB" w:rsidRDefault="00E811CB" w:rsidP="00C8509F">
      <w:pPr>
        <w:rPr>
          <w:rFonts w:ascii="Times New Roman" w:hAnsi="Times New Roman"/>
          <w:sz w:val="24"/>
          <w:szCs w:val="24"/>
        </w:rPr>
      </w:pPr>
    </w:p>
    <w:p w14:paraId="5355DD8D" w14:textId="6B96F617" w:rsidR="00E811CB" w:rsidRDefault="00E811CB" w:rsidP="00C8509F">
      <w:pPr>
        <w:rPr>
          <w:rFonts w:ascii="Times New Roman" w:hAnsi="Times New Roman"/>
          <w:sz w:val="24"/>
          <w:szCs w:val="24"/>
        </w:rPr>
      </w:pPr>
      <w:r>
        <w:rPr>
          <w:rFonts w:ascii="Times New Roman" w:hAnsi="Times New Roman"/>
          <w:sz w:val="24"/>
          <w:szCs w:val="24"/>
        </w:rPr>
        <w:lastRenderedPageBreak/>
        <w:t xml:space="preserve">A MBMS bearer for </w:t>
      </w:r>
      <w:proofErr w:type="spellStart"/>
      <w:r>
        <w:rPr>
          <w:rFonts w:ascii="Times New Roman" w:hAnsi="Times New Roman"/>
          <w:sz w:val="24"/>
          <w:szCs w:val="24"/>
        </w:rPr>
        <w:t>MCVideo</w:t>
      </w:r>
      <w:proofErr w:type="spellEnd"/>
      <w:r>
        <w:rPr>
          <w:rFonts w:ascii="Times New Roman" w:hAnsi="Times New Roman"/>
          <w:sz w:val="24"/>
          <w:szCs w:val="24"/>
        </w:rPr>
        <w:t xml:space="preserve"> can deliver several transmissions for different groups. Media (one flow for video, or 2 flows for audio + video) </w:t>
      </w:r>
      <w:r w:rsidR="00665B16">
        <w:rPr>
          <w:rFonts w:ascii="Times New Roman" w:hAnsi="Times New Roman"/>
          <w:sz w:val="24"/>
          <w:szCs w:val="24"/>
        </w:rPr>
        <w:t>are protected by different FEC repair flows (C1-183600 and C1-183601) for the different transmissions.</w:t>
      </w:r>
    </w:p>
    <w:p w14:paraId="7C371E64" w14:textId="77777777" w:rsidR="00E811CB" w:rsidRDefault="00E811CB" w:rsidP="00C8509F">
      <w:pPr>
        <w:rPr>
          <w:rFonts w:ascii="Times New Roman" w:hAnsi="Times New Roman"/>
          <w:sz w:val="24"/>
          <w:szCs w:val="24"/>
        </w:rPr>
      </w:pPr>
    </w:p>
    <w:p w14:paraId="3767FE69" w14:textId="2409AB1C" w:rsidR="00E811CB" w:rsidRDefault="00E811CB" w:rsidP="00C8509F">
      <w:pPr>
        <w:rPr>
          <w:rFonts w:ascii="Times New Roman" w:hAnsi="Times New Roman"/>
          <w:sz w:val="24"/>
          <w:szCs w:val="24"/>
        </w:rPr>
      </w:pPr>
      <w:r>
        <w:rPr>
          <w:rFonts w:ascii="Times New Roman" w:hAnsi="Times New Roman"/>
          <w:sz w:val="24"/>
          <w:szCs w:val="24"/>
        </w:rPr>
        <w:t xml:space="preserve">The extensions do not specify how the BM-SC would determine which </w:t>
      </w:r>
      <w:r w:rsidR="005C6E5D">
        <w:rPr>
          <w:rFonts w:ascii="Times New Roman" w:hAnsi="Times New Roman"/>
          <w:sz w:val="24"/>
          <w:szCs w:val="24"/>
        </w:rPr>
        <w:t xml:space="preserve">source </w:t>
      </w:r>
      <w:r>
        <w:rPr>
          <w:rFonts w:ascii="Times New Roman" w:hAnsi="Times New Roman"/>
          <w:sz w:val="24"/>
          <w:szCs w:val="24"/>
        </w:rPr>
        <w:t>flows shall be protected</w:t>
      </w:r>
      <w:r w:rsidR="005C6E5D">
        <w:rPr>
          <w:rFonts w:ascii="Times New Roman" w:hAnsi="Times New Roman"/>
          <w:sz w:val="24"/>
          <w:szCs w:val="24"/>
        </w:rPr>
        <w:t xml:space="preserve"> by which new repair flows.</w:t>
      </w:r>
    </w:p>
    <w:p w14:paraId="57C75D41" w14:textId="77777777" w:rsidR="005C6E5D" w:rsidRDefault="005C6E5D" w:rsidP="00C8509F">
      <w:pPr>
        <w:rPr>
          <w:rFonts w:ascii="Times New Roman" w:hAnsi="Times New Roman"/>
          <w:sz w:val="24"/>
          <w:szCs w:val="24"/>
        </w:rPr>
      </w:pPr>
    </w:p>
    <w:p w14:paraId="4CEBFBF2" w14:textId="1AE43244" w:rsidR="0077058D" w:rsidRPr="009F7E97" w:rsidRDefault="005C6E5D" w:rsidP="0077058D">
      <w:pPr>
        <w:pStyle w:val="Paragraphedeliste"/>
        <w:numPr>
          <w:ilvl w:val="0"/>
          <w:numId w:val="10"/>
        </w:numPr>
        <w:ind w:leftChars="0"/>
        <w:rPr>
          <w:rFonts w:ascii="Times New Roman" w:hAnsi="Times New Roman"/>
          <w:sz w:val="24"/>
          <w:szCs w:val="24"/>
        </w:rPr>
      </w:pPr>
      <w:r>
        <w:rPr>
          <w:rFonts w:ascii="Times New Roman" w:hAnsi="Times New Roman"/>
          <w:sz w:val="24"/>
          <w:szCs w:val="24"/>
        </w:rPr>
        <w:t xml:space="preserve">Should we suggest exchanging several SDPs? (One SDP per </w:t>
      </w:r>
      <w:r w:rsidR="009F7E97">
        <w:rPr>
          <w:rFonts w:ascii="Times New Roman" w:hAnsi="Times New Roman"/>
          <w:sz w:val="24"/>
          <w:szCs w:val="24"/>
        </w:rPr>
        <w:t>group of media</w:t>
      </w:r>
      <w:r>
        <w:rPr>
          <w:rFonts w:ascii="Times New Roman" w:hAnsi="Times New Roman"/>
          <w:sz w:val="24"/>
          <w:szCs w:val="24"/>
        </w:rPr>
        <w:t xml:space="preserve"> to be protected by a separated repair flow)</w:t>
      </w:r>
    </w:p>
    <w:p w14:paraId="0A52DAA2" w14:textId="6342D343" w:rsidR="0077058D" w:rsidRDefault="0077058D" w:rsidP="0077058D">
      <w:pPr>
        <w:pStyle w:val="Titre3"/>
      </w:pPr>
      <w:r>
        <w:t xml:space="preserve">FEC Issue #3: </w:t>
      </w:r>
      <w:r w:rsidR="009127C0">
        <w:t>missing parameters for FEC encoding</w:t>
      </w:r>
    </w:p>
    <w:p w14:paraId="6276A8C6" w14:textId="0F29DF75" w:rsidR="009127C0" w:rsidRDefault="0077058D" w:rsidP="009127C0">
      <w:pPr>
        <w:rPr>
          <w:rFonts w:ascii="Times New Roman" w:hAnsi="Times New Roman"/>
          <w:sz w:val="24"/>
          <w:szCs w:val="24"/>
        </w:rPr>
      </w:pPr>
      <w:r>
        <w:rPr>
          <w:rFonts w:ascii="Times New Roman" w:hAnsi="Times New Roman"/>
          <w:sz w:val="24"/>
          <w:szCs w:val="24"/>
        </w:rPr>
        <w:t xml:space="preserve">The extensions </w:t>
      </w:r>
      <w:r w:rsidR="009127C0">
        <w:rPr>
          <w:rFonts w:ascii="Times New Roman" w:hAnsi="Times New Roman"/>
          <w:sz w:val="24"/>
          <w:szCs w:val="24"/>
        </w:rPr>
        <w:t>does not provide any indication about the latency budget for FEC (for which source block length could be derived), about the code rate to be applied.</w:t>
      </w:r>
    </w:p>
    <w:p w14:paraId="15AFAA6D" w14:textId="77777777" w:rsidR="009127C0" w:rsidRPr="000546FE" w:rsidRDefault="009127C0" w:rsidP="009127C0">
      <w:pPr>
        <w:rPr>
          <w:rFonts w:ascii="Times New Roman" w:hAnsi="Times New Roman"/>
          <w:sz w:val="24"/>
          <w:szCs w:val="24"/>
        </w:rPr>
      </w:pPr>
    </w:p>
    <w:p w14:paraId="258F880E" w14:textId="54F781EF" w:rsidR="009127C0" w:rsidRDefault="009127C0" w:rsidP="009127C0">
      <w:pPr>
        <w:pStyle w:val="Paragraphedeliste"/>
        <w:numPr>
          <w:ilvl w:val="0"/>
          <w:numId w:val="10"/>
        </w:numPr>
        <w:ind w:leftChars="0"/>
        <w:rPr>
          <w:rFonts w:ascii="Times New Roman" w:hAnsi="Times New Roman"/>
          <w:sz w:val="24"/>
          <w:szCs w:val="24"/>
        </w:rPr>
      </w:pPr>
      <w:r>
        <w:rPr>
          <w:rFonts w:ascii="Times New Roman" w:hAnsi="Times New Roman"/>
          <w:sz w:val="24"/>
          <w:szCs w:val="24"/>
        </w:rPr>
        <w:t xml:space="preserve">Should these parameters be included within the exchanged SDP, or added </w:t>
      </w:r>
      <w:r w:rsidR="009F7E97">
        <w:rPr>
          <w:rFonts w:ascii="Times New Roman" w:hAnsi="Times New Roman"/>
          <w:sz w:val="24"/>
          <w:szCs w:val="24"/>
        </w:rPr>
        <w:t xml:space="preserve">as new </w:t>
      </w:r>
      <w:proofErr w:type="spellStart"/>
      <w:r w:rsidR="009F7E97">
        <w:rPr>
          <w:rFonts w:ascii="Times New Roman" w:hAnsi="Times New Roman"/>
          <w:sz w:val="24"/>
          <w:szCs w:val="24"/>
        </w:rPr>
        <w:t>AvPs</w:t>
      </w:r>
      <w:proofErr w:type="spellEnd"/>
      <w:r w:rsidR="009F7E97">
        <w:rPr>
          <w:rFonts w:ascii="Times New Roman" w:hAnsi="Times New Roman"/>
          <w:sz w:val="24"/>
          <w:szCs w:val="24"/>
        </w:rPr>
        <w:t xml:space="preserve"> / </w:t>
      </w:r>
      <w:proofErr w:type="spellStart"/>
      <w:r w:rsidR="009F7E97">
        <w:rPr>
          <w:rFonts w:ascii="Times New Roman" w:hAnsi="Times New Roman"/>
          <w:sz w:val="24"/>
          <w:szCs w:val="24"/>
        </w:rPr>
        <w:t>json</w:t>
      </w:r>
      <w:proofErr w:type="spellEnd"/>
      <w:r w:rsidR="009F7E97">
        <w:rPr>
          <w:rFonts w:ascii="Times New Roman" w:hAnsi="Times New Roman"/>
          <w:sz w:val="24"/>
          <w:szCs w:val="24"/>
        </w:rPr>
        <w:t xml:space="preserve"> </w:t>
      </w:r>
      <w:proofErr w:type="spellStart"/>
      <w:proofErr w:type="gramStart"/>
      <w:r w:rsidR="009F7E97">
        <w:rPr>
          <w:rFonts w:ascii="Times New Roman" w:hAnsi="Times New Roman"/>
          <w:sz w:val="24"/>
          <w:szCs w:val="24"/>
        </w:rPr>
        <w:t>subelements</w:t>
      </w:r>
      <w:proofErr w:type="spellEnd"/>
      <w:r w:rsidR="009F7E97">
        <w:rPr>
          <w:rFonts w:ascii="Times New Roman" w:hAnsi="Times New Roman"/>
          <w:sz w:val="24"/>
          <w:szCs w:val="24"/>
        </w:rPr>
        <w:t xml:space="preserve"> ?</w:t>
      </w:r>
      <w:proofErr w:type="gramEnd"/>
    </w:p>
    <w:p w14:paraId="77B6251E" w14:textId="5E193240" w:rsidR="000A03F4" w:rsidRDefault="00C8509F" w:rsidP="00C8509F">
      <w:pPr>
        <w:pStyle w:val="Titre3"/>
      </w:pPr>
      <w:r>
        <w:t>Proposal</w:t>
      </w:r>
    </w:p>
    <w:p w14:paraId="03FAAC63" w14:textId="656D6D3F" w:rsidR="009127C0" w:rsidRDefault="009127C0" w:rsidP="009127C0">
      <w:pPr>
        <w:rPr>
          <w:rFonts w:ascii="Times New Roman" w:hAnsi="Times New Roman"/>
          <w:sz w:val="24"/>
          <w:szCs w:val="24"/>
        </w:rPr>
      </w:pPr>
      <w:r>
        <w:rPr>
          <w:rFonts w:ascii="Times New Roman" w:hAnsi="Times New Roman"/>
          <w:sz w:val="24"/>
          <w:szCs w:val="24"/>
        </w:rPr>
        <w:t xml:space="preserve">Issues #1, #2 and #3 requires </w:t>
      </w:r>
      <w:r w:rsidR="009F7E97">
        <w:rPr>
          <w:rFonts w:ascii="Times New Roman" w:hAnsi="Times New Roman"/>
          <w:sz w:val="24"/>
          <w:szCs w:val="24"/>
        </w:rPr>
        <w:t>a deeper work with CT3.</w:t>
      </w:r>
    </w:p>
    <w:p w14:paraId="53306E0C" w14:textId="77777777" w:rsidR="009127C0" w:rsidRPr="009127C0" w:rsidRDefault="009127C0" w:rsidP="009127C0">
      <w:pPr>
        <w:rPr>
          <w:lang w:eastAsia="en-US"/>
        </w:rPr>
      </w:pPr>
    </w:p>
    <w:sectPr w:rsidR="009127C0" w:rsidRPr="009127C0" w:rsidSect="008800AD">
      <w:headerReference w:type="default" r:id="rId14"/>
      <w:pgSz w:w="11906" w:h="16838"/>
      <w:pgMar w:top="1699" w:right="1440" w:bottom="1440" w:left="1440" w:header="850" w:footer="994"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55D38" w16cid:durableId="1EA81A6B"/>
  <w16cid:commentId w16cid:paraId="00975191" w16cid:durableId="1EA81A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AADA7" w14:textId="77777777" w:rsidR="0046755D" w:rsidRDefault="0046755D"/>
  </w:endnote>
  <w:endnote w:type="continuationSeparator" w:id="0">
    <w:p w14:paraId="0E75AB49" w14:textId="77777777" w:rsidR="0046755D" w:rsidRDefault="00467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B00CB" w14:textId="77777777" w:rsidR="0046755D" w:rsidRDefault="0046755D"/>
  </w:footnote>
  <w:footnote w:type="continuationSeparator" w:id="0">
    <w:p w14:paraId="0BA8C4DB" w14:textId="77777777" w:rsidR="0046755D" w:rsidRDefault="004675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DCFCB" w14:textId="4E63C69D" w:rsidR="002E6E24" w:rsidRDefault="002E6E24" w:rsidP="00BF0699">
    <w:pPr>
      <w:tabs>
        <w:tab w:val="right" w:pos="9072"/>
      </w:tabs>
      <w:rPr>
        <w:rFonts w:ascii="Calibri" w:hAnsi="Calibri" w:cs="Calibri"/>
        <w:b/>
        <w:i/>
        <w:szCs w:val="20"/>
      </w:rPr>
    </w:pPr>
    <w:r>
      <w:rPr>
        <w:rFonts w:ascii="Calibri" w:hAnsi="Calibri" w:cs="Calibri"/>
        <w:b/>
        <w:szCs w:val="20"/>
      </w:rPr>
      <w:t>Telco #</w:t>
    </w:r>
    <w:r w:rsidR="00E811CB">
      <w:rPr>
        <w:rFonts w:ascii="Calibri" w:hAnsi="Calibri" w:cs="Calibri"/>
        <w:b/>
        <w:szCs w:val="20"/>
      </w:rPr>
      <w:t>2</w:t>
    </w:r>
    <w:r>
      <w:rPr>
        <w:rFonts w:ascii="Calibri" w:hAnsi="Calibri" w:cs="Calibri"/>
        <w:b/>
        <w:szCs w:val="20"/>
      </w:rPr>
      <w:t xml:space="preserve"> on FRASE</w:t>
    </w:r>
    <w:r>
      <w:rPr>
        <w:rFonts w:ascii="Calibri" w:hAnsi="Calibri" w:cs="Calibri" w:hint="eastAsia"/>
        <w:b/>
        <w:szCs w:val="20"/>
      </w:rPr>
      <w:tab/>
    </w:r>
    <w:proofErr w:type="spellStart"/>
    <w:r>
      <w:rPr>
        <w:rFonts w:ascii="Calibri" w:hAnsi="Calibri" w:cs="Calibri"/>
        <w:b/>
        <w:i/>
        <w:szCs w:val="20"/>
      </w:rPr>
      <w:t>Tdoc</w:t>
    </w:r>
    <w:proofErr w:type="spellEnd"/>
    <w:r>
      <w:rPr>
        <w:rFonts w:ascii="Calibri" w:hAnsi="Calibri" w:cs="Calibri"/>
        <w:b/>
        <w:i/>
        <w:szCs w:val="20"/>
      </w:rPr>
      <w:t xml:space="preserve"> </w:t>
    </w:r>
    <w:r w:rsidR="004A69A8" w:rsidRPr="004A69A8">
      <w:rPr>
        <w:rFonts w:ascii="Calibri" w:hAnsi="Calibri" w:cs="Calibri"/>
        <w:b/>
        <w:i/>
        <w:szCs w:val="20"/>
      </w:rPr>
      <w:t>S4-AHI803</w:t>
    </w:r>
  </w:p>
  <w:p w14:paraId="663F63A5" w14:textId="00D5DEDA" w:rsidR="002E6E24" w:rsidRPr="00916B92" w:rsidRDefault="002E6E24" w:rsidP="00650119">
    <w:pPr>
      <w:tabs>
        <w:tab w:val="right" w:pos="9072"/>
      </w:tabs>
      <w:rPr>
        <w:rFonts w:ascii="Calibri" w:eastAsia="SimSun" w:hAnsi="Calibri" w:cs="Calibri"/>
        <w:szCs w:val="20"/>
      </w:rPr>
    </w:pPr>
    <w:r>
      <w:rPr>
        <w:rFonts w:ascii="Calibri" w:hAnsi="Calibri" w:cs="Calibri"/>
        <w:szCs w:val="20"/>
        <w:lang w:eastAsia="zh-CN"/>
      </w:rPr>
      <w:t>1</w:t>
    </w:r>
    <w:r w:rsidR="00E811CB">
      <w:rPr>
        <w:rFonts w:ascii="Calibri" w:hAnsi="Calibri" w:cs="Calibri"/>
        <w:szCs w:val="20"/>
        <w:lang w:eastAsia="zh-CN"/>
      </w:rPr>
      <w:t>9</w:t>
    </w:r>
    <w:r w:rsidRPr="00595BC5">
      <w:rPr>
        <w:rFonts w:ascii="Calibri" w:hAnsi="Calibri" w:cs="Calibri"/>
        <w:szCs w:val="20"/>
        <w:vertAlign w:val="superscript"/>
        <w:lang w:eastAsia="zh-CN"/>
      </w:rPr>
      <w:t>th</w:t>
    </w:r>
    <w:r>
      <w:rPr>
        <w:rFonts w:ascii="Calibri" w:hAnsi="Calibri" w:cs="Calibri"/>
        <w:szCs w:val="20"/>
        <w:lang w:eastAsia="zh-CN"/>
      </w:rPr>
      <w:t xml:space="preserve"> </w:t>
    </w:r>
    <w:r w:rsidR="00E811CB">
      <w:rPr>
        <w:rFonts w:ascii="Calibri" w:hAnsi="Calibri" w:cs="Calibri"/>
        <w:szCs w:val="20"/>
        <w:lang w:eastAsia="zh-CN"/>
      </w:rPr>
      <w:t>June</w:t>
    </w:r>
    <w:r>
      <w:rPr>
        <w:rFonts w:ascii="Calibri" w:hAnsi="Calibri" w:cs="Calibri"/>
        <w:szCs w:val="20"/>
        <w:lang w:eastAsia="zh-CN"/>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921808"/>
    <w:multiLevelType w:val="hybridMultilevel"/>
    <w:tmpl w:val="4FACD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91E4FEA"/>
    <w:multiLevelType w:val="hybridMultilevel"/>
    <w:tmpl w:val="078274C2"/>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
    <w:nsid w:val="57051B98"/>
    <w:multiLevelType w:val="hybridMultilevel"/>
    <w:tmpl w:val="A726E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80F70C1"/>
    <w:multiLevelType w:val="hybridMultilevel"/>
    <w:tmpl w:val="F1EA42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FEF252F"/>
    <w:multiLevelType w:val="hybridMultilevel"/>
    <w:tmpl w:val="888ABA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F111C6D"/>
    <w:multiLevelType w:val="hybridMultilevel"/>
    <w:tmpl w:val="F238E8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5A3406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nsid w:val="75CD01E8"/>
    <w:multiLevelType w:val="hybridMultilevel"/>
    <w:tmpl w:val="B9D245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FB2174B"/>
    <w:multiLevelType w:val="hybridMultilevel"/>
    <w:tmpl w:val="038ED5E4"/>
    <w:lvl w:ilvl="0" w:tplc="176CC870">
      <w:start w:val="2"/>
      <w:numFmt w:val="bullet"/>
      <w:lvlText w:val=""/>
      <w:lvlJc w:val="left"/>
      <w:pPr>
        <w:ind w:left="1164" w:hanging="360"/>
      </w:pPr>
      <w:rPr>
        <w:rFonts w:ascii="Wingdings" w:eastAsia="Malgun Gothic" w:hAnsi="Wingdings" w:cs="Times New Roman" w:hint="default"/>
      </w:rPr>
    </w:lvl>
    <w:lvl w:ilvl="1" w:tplc="040C0003" w:tentative="1">
      <w:start w:val="1"/>
      <w:numFmt w:val="bullet"/>
      <w:lvlText w:val="o"/>
      <w:lvlJc w:val="left"/>
      <w:pPr>
        <w:ind w:left="1884" w:hanging="360"/>
      </w:pPr>
      <w:rPr>
        <w:rFonts w:ascii="Courier New" w:hAnsi="Courier New" w:cs="Courier New" w:hint="default"/>
      </w:rPr>
    </w:lvl>
    <w:lvl w:ilvl="2" w:tplc="040C0005" w:tentative="1">
      <w:start w:val="1"/>
      <w:numFmt w:val="bullet"/>
      <w:lvlText w:val=""/>
      <w:lvlJc w:val="left"/>
      <w:pPr>
        <w:ind w:left="2604" w:hanging="360"/>
      </w:pPr>
      <w:rPr>
        <w:rFonts w:ascii="Wingdings" w:hAnsi="Wingdings" w:hint="default"/>
      </w:rPr>
    </w:lvl>
    <w:lvl w:ilvl="3" w:tplc="040C0001" w:tentative="1">
      <w:start w:val="1"/>
      <w:numFmt w:val="bullet"/>
      <w:lvlText w:val=""/>
      <w:lvlJc w:val="left"/>
      <w:pPr>
        <w:ind w:left="3324" w:hanging="360"/>
      </w:pPr>
      <w:rPr>
        <w:rFonts w:ascii="Symbol" w:hAnsi="Symbol" w:hint="default"/>
      </w:rPr>
    </w:lvl>
    <w:lvl w:ilvl="4" w:tplc="040C0003" w:tentative="1">
      <w:start w:val="1"/>
      <w:numFmt w:val="bullet"/>
      <w:lvlText w:val="o"/>
      <w:lvlJc w:val="left"/>
      <w:pPr>
        <w:ind w:left="4044" w:hanging="360"/>
      </w:pPr>
      <w:rPr>
        <w:rFonts w:ascii="Courier New" w:hAnsi="Courier New" w:cs="Courier New" w:hint="default"/>
      </w:rPr>
    </w:lvl>
    <w:lvl w:ilvl="5" w:tplc="040C0005" w:tentative="1">
      <w:start w:val="1"/>
      <w:numFmt w:val="bullet"/>
      <w:lvlText w:val=""/>
      <w:lvlJc w:val="left"/>
      <w:pPr>
        <w:ind w:left="4764" w:hanging="360"/>
      </w:pPr>
      <w:rPr>
        <w:rFonts w:ascii="Wingdings" w:hAnsi="Wingdings" w:hint="default"/>
      </w:rPr>
    </w:lvl>
    <w:lvl w:ilvl="6" w:tplc="040C0001" w:tentative="1">
      <w:start w:val="1"/>
      <w:numFmt w:val="bullet"/>
      <w:lvlText w:val=""/>
      <w:lvlJc w:val="left"/>
      <w:pPr>
        <w:ind w:left="5484" w:hanging="360"/>
      </w:pPr>
      <w:rPr>
        <w:rFonts w:ascii="Symbol" w:hAnsi="Symbol" w:hint="default"/>
      </w:rPr>
    </w:lvl>
    <w:lvl w:ilvl="7" w:tplc="040C0003" w:tentative="1">
      <w:start w:val="1"/>
      <w:numFmt w:val="bullet"/>
      <w:lvlText w:val="o"/>
      <w:lvlJc w:val="left"/>
      <w:pPr>
        <w:ind w:left="6204" w:hanging="360"/>
      </w:pPr>
      <w:rPr>
        <w:rFonts w:ascii="Courier New" w:hAnsi="Courier New" w:cs="Courier New" w:hint="default"/>
      </w:rPr>
    </w:lvl>
    <w:lvl w:ilvl="8" w:tplc="040C0005" w:tentative="1">
      <w:start w:val="1"/>
      <w:numFmt w:val="bullet"/>
      <w:lvlText w:val=""/>
      <w:lvlJc w:val="left"/>
      <w:pPr>
        <w:ind w:left="6924" w:hanging="360"/>
      </w:pPr>
      <w:rPr>
        <w:rFonts w:ascii="Wingdings" w:hAnsi="Wingdings" w:hint="default"/>
      </w:rPr>
    </w:lvl>
  </w:abstractNum>
  <w:num w:numId="1">
    <w:abstractNumId w:val="6"/>
  </w:num>
  <w:num w:numId="2">
    <w:abstractNumId w:val="3"/>
  </w:num>
  <w:num w:numId="3">
    <w:abstractNumId w:val="2"/>
  </w:num>
  <w:num w:numId="4">
    <w:abstractNumId w:val="6"/>
  </w:num>
  <w:num w:numId="5">
    <w:abstractNumId w:val="1"/>
  </w:num>
  <w:num w:numId="6">
    <w:abstractNumId w:val="0"/>
  </w:num>
  <w:num w:numId="7">
    <w:abstractNumId w:val="5"/>
  </w:num>
  <w:num w:numId="8">
    <w:abstractNumId w:val="4"/>
  </w:num>
  <w:num w:numId="9">
    <w:abstractNumId w:val="7"/>
  </w:num>
  <w:num w:numId="10">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hyphenationZone w:val="425"/>
  <w:doNotHyphenateCaps/>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0E7A"/>
    <w:rsid w:val="00002397"/>
    <w:rsid w:val="00004507"/>
    <w:rsid w:val="00012188"/>
    <w:rsid w:val="00013139"/>
    <w:rsid w:val="000135D2"/>
    <w:rsid w:val="00021D9B"/>
    <w:rsid w:val="000243DF"/>
    <w:rsid w:val="00024A6F"/>
    <w:rsid w:val="000347D2"/>
    <w:rsid w:val="000352B6"/>
    <w:rsid w:val="00042B3F"/>
    <w:rsid w:val="000533A1"/>
    <w:rsid w:val="000546FE"/>
    <w:rsid w:val="00062DC4"/>
    <w:rsid w:val="00072BCF"/>
    <w:rsid w:val="00084864"/>
    <w:rsid w:val="000850B5"/>
    <w:rsid w:val="00090E6E"/>
    <w:rsid w:val="00094886"/>
    <w:rsid w:val="00095258"/>
    <w:rsid w:val="000A03F4"/>
    <w:rsid w:val="000A339D"/>
    <w:rsid w:val="000A5E7F"/>
    <w:rsid w:val="000B3EF1"/>
    <w:rsid w:val="000B55E1"/>
    <w:rsid w:val="000B5C44"/>
    <w:rsid w:val="000B5E39"/>
    <w:rsid w:val="000B762B"/>
    <w:rsid w:val="000C2DCD"/>
    <w:rsid w:val="000C3AF2"/>
    <w:rsid w:val="000D7CD8"/>
    <w:rsid w:val="000E483F"/>
    <w:rsid w:val="000E5365"/>
    <w:rsid w:val="000E59AC"/>
    <w:rsid w:val="000E66DB"/>
    <w:rsid w:val="000F383D"/>
    <w:rsid w:val="0010438E"/>
    <w:rsid w:val="0010769E"/>
    <w:rsid w:val="001117F8"/>
    <w:rsid w:val="00113A62"/>
    <w:rsid w:val="00114EB8"/>
    <w:rsid w:val="00117759"/>
    <w:rsid w:val="00127257"/>
    <w:rsid w:val="001352EF"/>
    <w:rsid w:val="0015619A"/>
    <w:rsid w:val="00172A4E"/>
    <w:rsid w:val="00172BCB"/>
    <w:rsid w:val="001809CF"/>
    <w:rsid w:val="00180DE0"/>
    <w:rsid w:val="00196C37"/>
    <w:rsid w:val="001A10F3"/>
    <w:rsid w:val="001A41C9"/>
    <w:rsid w:val="001B352F"/>
    <w:rsid w:val="001C0EE7"/>
    <w:rsid w:val="001C1BFF"/>
    <w:rsid w:val="001D010F"/>
    <w:rsid w:val="001D406D"/>
    <w:rsid w:val="001D62D2"/>
    <w:rsid w:val="001D70FB"/>
    <w:rsid w:val="001E1FFB"/>
    <w:rsid w:val="001E29A2"/>
    <w:rsid w:val="001F42B3"/>
    <w:rsid w:val="001F6AF3"/>
    <w:rsid w:val="002041EB"/>
    <w:rsid w:val="00220E59"/>
    <w:rsid w:val="00223E67"/>
    <w:rsid w:val="00233666"/>
    <w:rsid w:val="00240328"/>
    <w:rsid w:val="00240CE7"/>
    <w:rsid w:val="0025177E"/>
    <w:rsid w:val="0026193C"/>
    <w:rsid w:val="002624DD"/>
    <w:rsid w:val="00262AA9"/>
    <w:rsid w:val="00270396"/>
    <w:rsid w:val="0027459C"/>
    <w:rsid w:val="002752B6"/>
    <w:rsid w:val="002A0C90"/>
    <w:rsid w:val="002A1398"/>
    <w:rsid w:val="002A2228"/>
    <w:rsid w:val="002A233F"/>
    <w:rsid w:val="002A410A"/>
    <w:rsid w:val="002B151E"/>
    <w:rsid w:val="002B293A"/>
    <w:rsid w:val="002B4007"/>
    <w:rsid w:val="002B4A91"/>
    <w:rsid w:val="002B5FAE"/>
    <w:rsid w:val="002B6A10"/>
    <w:rsid w:val="002C014A"/>
    <w:rsid w:val="002C3E3B"/>
    <w:rsid w:val="002C427F"/>
    <w:rsid w:val="002C59ED"/>
    <w:rsid w:val="002D02A5"/>
    <w:rsid w:val="002E353E"/>
    <w:rsid w:val="002E6317"/>
    <w:rsid w:val="002E6407"/>
    <w:rsid w:val="002E6E24"/>
    <w:rsid w:val="00302714"/>
    <w:rsid w:val="00303672"/>
    <w:rsid w:val="003077DA"/>
    <w:rsid w:val="00312298"/>
    <w:rsid w:val="00316AA2"/>
    <w:rsid w:val="0032133D"/>
    <w:rsid w:val="003235B0"/>
    <w:rsid w:val="00326D99"/>
    <w:rsid w:val="003314CA"/>
    <w:rsid w:val="00332C28"/>
    <w:rsid w:val="00340F73"/>
    <w:rsid w:val="00351B9B"/>
    <w:rsid w:val="00367349"/>
    <w:rsid w:val="00377F6B"/>
    <w:rsid w:val="00381B71"/>
    <w:rsid w:val="00383F27"/>
    <w:rsid w:val="003872C5"/>
    <w:rsid w:val="00392195"/>
    <w:rsid w:val="003959F3"/>
    <w:rsid w:val="003B233D"/>
    <w:rsid w:val="003B7E6B"/>
    <w:rsid w:val="003E0C2D"/>
    <w:rsid w:val="003E3DBA"/>
    <w:rsid w:val="003F58EB"/>
    <w:rsid w:val="003F613D"/>
    <w:rsid w:val="0040048F"/>
    <w:rsid w:val="0040194C"/>
    <w:rsid w:val="004170FF"/>
    <w:rsid w:val="004212BC"/>
    <w:rsid w:val="00421F94"/>
    <w:rsid w:val="0042301B"/>
    <w:rsid w:val="00436D33"/>
    <w:rsid w:val="00467053"/>
    <w:rsid w:val="0046755D"/>
    <w:rsid w:val="004724D6"/>
    <w:rsid w:val="004865B1"/>
    <w:rsid w:val="0048770D"/>
    <w:rsid w:val="00490430"/>
    <w:rsid w:val="00490945"/>
    <w:rsid w:val="004A2ECA"/>
    <w:rsid w:val="004A45F0"/>
    <w:rsid w:val="004A69A8"/>
    <w:rsid w:val="004B35CF"/>
    <w:rsid w:val="004B38A1"/>
    <w:rsid w:val="004B7C93"/>
    <w:rsid w:val="004C1BA5"/>
    <w:rsid w:val="004C4B9B"/>
    <w:rsid w:val="004C7FF9"/>
    <w:rsid w:val="004D0ED0"/>
    <w:rsid w:val="004D3C01"/>
    <w:rsid w:val="004D5C87"/>
    <w:rsid w:val="004E0515"/>
    <w:rsid w:val="004E4629"/>
    <w:rsid w:val="004E49A8"/>
    <w:rsid w:val="004F3C6B"/>
    <w:rsid w:val="00503BDD"/>
    <w:rsid w:val="0050782B"/>
    <w:rsid w:val="005079E1"/>
    <w:rsid w:val="0052058B"/>
    <w:rsid w:val="00521162"/>
    <w:rsid w:val="00521767"/>
    <w:rsid w:val="00522EFD"/>
    <w:rsid w:val="00524066"/>
    <w:rsid w:val="00526025"/>
    <w:rsid w:val="0052647C"/>
    <w:rsid w:val="0054205B"/>
    <w:rsid w:val="00555ECC"/>
    <w:rsid w:val="0056356C"/>
    <w:rsid w:val="00566CFF"/>
    <w:rsid w:val="00566D37"/>
    <w:rsid w:val="00572D11"/>
    <w:rsid w:val="0058441C"/>
    <w:rsid w:val="00591B47"/>
    <w:rsid w:val="00595EC5"/>
    <w:rsid w:val="005B348F"/>
    <w:rsid w:val="005B58A0"/>
    <w:rsid w:val="005C3B80"/>
    <w:rsid w:val="005C6E5D"/>
    <w:rsid w:val="005C7BC2"/>
    <w:rsid w:val="005D3FBB"/>
    <w:rsid w:val="005D7617"/>
    <w:rsid w:val="005E280B"/>
    <w:rsid w:val="005E4E9F"/>
    <w:rsid w:val="005E5A28"/>
    <w:rsid w:val="005F12B0"/>
    <w:rsid w:val="005F556A"/>
    <w:rsid w:val="005F696B"/>
    <w:rsid w:val="005F7119"/>
    <w:rsid w:val="005F71EE"/>
    <w:rsid w:val="005F72D7"/>
    <w:rsid w:val="006009B5"/>
    <w:rsid w:val="006019EA"/>
    <w:rsid w:val="00621899"/>
    <w:rsid w:val="00624A5B"/>
    <w:rsid w:val="00635558"/>
    <w:rsid w:val="0063581F"/>
    <w:rsid w:val="0064139B"/>
    <w:rsid w:val="00647AD4"/>
    <w:rsid w:val="00650119"/>
    <w:rsid w:val="0065310F"/>
    <w:rsid w:val="0066196A"/>
    <w:rsid w:val="00665B16"/>
    <w:rsid w:val="00665B85"/>
    <w:rsid w:val="0067286E"/>
    <w:rsid w:val="006754AE"/>
    <w:rsid w:val="0068117D"/>
    <w:rsid w:val="006A1B24"/>
    <w:rsid w:val="006B0EB0"/>
    <w:rsid w:val="006C0D9C"/>
    <w:rsid w:val="006D2D2F"/>
    <w:rsid w:val="006D4DF6"/>
    <w:rsid w:val="006D6D8C"/>
    <w:rsid w:val="006E14DC"/>
    <w:rsid w:val="006F30D0"/>
    <w:rsid w:val="007064CF"/>
    <w:rsid w:val="00707CF6"/>
    <w:rsid w:val="007104DE"/>
    <w:rsid w:val="00714E02"/>
    <w:rsid w:val="00720A9E"/>
    <w:rsid w:val="00731BFB"/>
    <w:rsid w:val="00732550"/>
    <w:rsid w:val="007507F7"/>
    <w:rsid w:val="00751A86"/>
    <w:rsid w:val="0075454E"/>
    <w:rsid w:val="007702C5"/>
    <w:rsid w:val="0077058D"/>
    <w:rsid w:val="00772719"/>
    <w:rsid w:val="00773288"/>
    <w:rsid w:val="007738CF"/>
    <w:rsid w:val="00780448"/>
    <w:rsid w:val="00781CB8"/>
    <w:rsid w:val="007944C5"/>
    <w:rsid w:val="007A6127"/>
    <w:rsid w:val="007A71B3"/>
    <w:rsid w:val="007D0FF7"/>
    <w:rsid w:val="007D1573"/>
    <w:rsid w:val="007D3274"/>
    <w:rsid w:val="007D3AA3"/>
    <w:rsid w:val="007F1E93"/>
    <w:rsid w:val="00807703"/>
    <w:rsid w:val="00811A32"/>
    <w:rsid w:val="00822A08"/>
    <w:rsid w:val="008405D3"/>
    <w:rsid w:val="0084450C"/>
    <w:rsid w:val="0084521A"/>
    <w:rsid w:val="00845C1F"/>
    <w:rsid w:val="008568C5"/>
    <w:rsid w:val="008634FA"/>
    <w:rsid w:val="008800AD"/>
    <w:rsid w:val="0088515A"/>
    <w:rsid w:val="0089224A"/>
    <w:rsid w:val="008973D2"/>
    <w:rsid w:val="008A1282"/>
    <w:rsid w:val="008A326C"/>
    <w:rsid w:val="008A4BCB"/>
    <w:rsid w:val="008B36B6"/>
    <w:rsid w:val="008B4A1F"/>
    <w:rsid w:val="008B6A8C"/>
    <w:rsid w:val="008C2CB5"/>
    <w:rsid w:val="008C68F2"/>
    <w:rsid w:val="008D1759"/>
    <w:rsid w:val="008E180D"/>
    <w:rsid w:val="00907CA7"/>
    <w:rsid w:val="00910370"/>
    <w:rsid w:val="009127C0"/>
    <w:rsid w:val="00916B92"/>
    <w:rsid w:val="0092314B"/>
    <w:rsid w:val="00936F0E"/>
    <w:rsid w:val="009400CD"/>
    <w:rsid w:val="00943963"/>
    <w:rsid w:val="009452A6"/>
    <w:rsid w:val="00951EFA"/>
    <w:rsid w:val="00954040"/>
    <w:rsid w:val="00954EF6"/>
    <w:rsid w:val="00957561"/>
    <w:rsid w:val="00960D71"/>
    <w:rsid w:val="0096266C"/>
    <w:rsid w:val="00984A55"/>
    <w:rsid w:val="00987FCA"/>
    <w:rsid w:val="009908E5"/>
    <w:rsid w:val="0099430B"/>
    <w:rsid w:val="009A21CC"/>
    <w:rsid w:val="009A55B5"/>
    <w:rsid w:val="009B00DB"/>
    <w:rsid w:val="009C21C4"/>
    <w:rsid w:val="009C3F87"/>
    <w:rsid w:val="009C4886"/>
    <w:rsid w:val="009D48F1"/>
    <w:rsid w:val="009E5CE0"/>
    <w:rsid w:val="009F6839"/>
    <w:rsid w:val="009F7E97"/>
    <w:rsid w:val="00A02AEB"/>
    <w:rsid w:val="00A0570D"/>
    <w:rsid w:val="00A13206"/>
    <w:rsid w:val="00A14E40"/>
    <w:rsid w:val="00A154F3"/>
    <w:rsid w:val="00A25D02"/>
    <w:rsid w:val="00A30BF8"/>
    <w:rsid w:val="00A30D2B"/>
    <w:rsid w:val="00A32EFB"/>
    <w:rsid w:val="00A332C7"/>
    <w:rsid w:val="00A36389"/>
    <w:rsid w:val="00A37175"/>
    <w:rsid w:val="00A42A09"/>
    <w:rsid w:val="00A5266A"/>
    <w:rsid w:val="00A56407"/>
    <w:rsid w:val="00A61EAF"/>
    <w:rsid w:val="00A65538"/>
    <w:rsid w:val="00A71A2F"/>
    <w:rsid w:val="00A71B4A"/>
    <w:rsid w:val="00A72AA3"/>
    <w:rsid w:val="00A76C0E"/>
    <w:rsid w:val="00A77020"/>
    <w:rsid w:val="00A82332"/>
    <w:rsid w:val="00A92EF1"/>
    <w:rsid w:val="00AB2C84"/>
    <w:rsid w:val="00AB5D15"/>
    <w:rsid w:val="00AB7DBA"/>
    <w:rsid w:val="00AC59AE"/>
    <w:rsid w:val="00AD58AE"/>
    <w:rsid w:val="00AE5CE4"/>
    <w:rsid w:val="00AE6216"/>
    <w:rsid w:val="00AE63CA"/>
    <w:rsid w:val="00AF03F0"/>
    <w:rsid w:val="00B01758"/>
    <w:rsid w:val="00B04986"/>
    <w:rsid w:val="00B06561"/>
    <w:rsid w:val="00B17DAE"/>
    <w:rsid w:val="00B2083C"/>
    <w:rsid w:val="00B2096E"/>
    <w:rsid w:val="00B21380"/>
    <w:rsid w:val="00B21549"/>
    <w:rsid w:val="00B23CB3"/>
    <w:rsid w:val="00B3295C"/>
    <w:rsid w:val="00B35AC8"/>
    <w:rsid w:val="00B45B2D"/>
    <w:rsid w:val="00B475B3"/>
    <w:rsid w:val="00B524ED"/>
    <w:rsid w:val="00B525D6"/>
    <w:rsid w:val="00B53431"/>
    <w:rsid w:val="00B54BB4"/>
    <w:rsid w:val="00B5623D"/>
    <w:rsid w:val="00B62E2D"/>
    <w:rsid w:val="00B63FEA"/>
    <w:rsid w:val="00B72409"/>
    <w:rsid w:val="00B9082B"/>
    <w:rsid w:val="00B923AA"/>
    <w:rsid w:val="00B948E8"/>
    <w:rsid w:val="00BA3B08"/>
    <w:rsid w:val="00BB2D78"/>
    <w:rsid w:val="00BB5D39"/>
    <w:rsid w:val="00BB6E8B"/>
    <w:rsid w:val="00BC1FAC"/>
    <w:rsid w:val="00BC571D"/>
    <w:rsid w:val="00BC7B5C"/>
    <w:rsid w:val="00BD3485"/>
    <w:rsid w:val="00BD49E3"/>
    <w:rsid w:val="00BE74B8"/>
    <w:rsid w:val="00BF0699"/>
    <w:rsid w:val="00C01B2D"/>
    <w:rsid w:val="00C0208D"/>
    <w:rsid w:val="00C16542"/>
    <w:rsid w:val="00C166ED"/>
    <w:rsid w:val="00C20899"/>
    <w:rsid w:val="00C306B9"/>
    <w:rsid w:val="00C33699"/>
    <w:rsid w:val="00C367B8"/>
    <w:rsid w:val="00C416F5"/>
    <w:rsid w:val="00C4230E"/>
    <w:rsid w:val="00C5278D"/>
    <w:rsid w:val="00C5363A"/>
    <w:rsid w:val="00C56EA4"/>
    <w:rsid w:val="00C63B45"/>
    <w:rsid w:val="00C65EEA"/>
    <w:rsid w:val="00C676A7"/>
    <w:rsid w:val="00C73EF8"/>
    <w:rsid w:val="00C76A38"/>
    <w:rsid w:val="00C8078E"/>
    <w:rsid w:val="00C84F2E"/>
    <w:rsid w:val="00C8509F"/>
    <w:rsid w:val="00C86CCC"/>
    <w:rsid w:val="00C91B9E"/>
    <w:rsid w:val="00C9717D"/>
    <w:rsid w:val="00CA0B1F"/>
    <w:rsid w:val="00CA2A9A"/>
    <w:rsid w:val="00CA4224"/>
    <w:rsid w:val="00CA63C9"/>
    <w:rsid w:val="00CB037C"/>
    <w:rsid w:val="00CB0A37"/>
    <w:rsid w:val="00CB2B33"/>
    <w:rsid w:val="00CC46B9"/>
    <w:rsid w:val="00CC4F62"/>
    <w:rsid w:val="00CD1632"/>
    <w:rsid w:val="00CD2216"/>
    <w:rsid w:val="00CE6203"/>
    <w:rsid w:val="00CF3FC9"/>
    <w:rsid w:val="00D03F8C"/>
    <w:rsid w:val="00D06E55"/>
    <w:rsid w:val="00D11BE0"/>
    <w:rsid w:val="00D15286"/>
    <w:rsid w:val="00D2347E"/>
    <w:rsid w:val="00D24D1B"/>
    <w:rsid w:val="00D24DF2"/>
    <w:rsid w:val="00D301DA"/>
    <w:rsid w:val="00D42170"/>
    <w:rsid w:val="00D42B9C"/>
    <w:rsid w:val="00D4313A"/>
    <w:rsid w:val="00D43ACF"/>
    <w:rsid w:val="00D559B0"/>
    <w:rsid w:val="00D65FDE"/>
    <w:rsid w:val="00D76C3C"/>
    <w:rsid w:val="00D76E30"/>
    <w:rsid w:val="00D8233C"/>
    <w:rsid w:val="00D834C0"/>
    <w:rsid w:val="00D83FC5"/>
    <w:rsid w:val="00D850C1"/>
    <w:rsid w:val="00DA1369"/>
    <w:rsid w:val="00DA4679"/>
    <w:rsid w:val="00DA472D"/>
    <w:rsid w:val="00DB3A80"/>
    <w:rsid w:val="00DC1838"/>
    <w:rsid w:val="00DC1D9D"/>
    <w:rsid w:val="00DE6AA3"/>
    <w:rsid w:val="00DF06DF"/>
    <w:rsid w:val="00DF1611"/>
    <w:rsid w:val="00E14AE8"/>
    <w:rsid w:val="00E25905"/>
    <w:rsid w:val="00E26A32"/>
    <w:rsid w:val="00E44587"/>
    <w:rsid w:val="00E519B8"/>
    <w:rsid w:val="00E66D6B"/>
    <w:rsid w:val="00E7354B"/>
    <w:rsid w:val="00E811CB"/>
    <w:rsid w:val="00E94518"/>
    <w:rsid w:val="00E95F9B"/>
    <w:rsid w:val="00EA1136"/>
    <w:rsid w:val="00EA3B34"/>
    <w:rsid w:val="00EB214B"/>
    <w:rsid w:val="00EC124F"/>
    <w:rsid w:val="00ED0CA9"/>
    <w:rsid w:val="00ED1016"/>
    <w:rsid w:val="00ED40FD"/>
    <w:rsid w:val="00ED70CF"/>
    <w:rsid w:val="00ED75F8"/>
    <w:rsid w:val="00EE5DB7"/>
    <w:rsid w:val="00EE69F4"/>
    <w:rsid w:val="00EF6392"/>
    <w:rsid w:val="00F05388"/>
    <w:rsid w:val="00F06B09"/>
    <w:rsid w:val="00F137B0"/>
    <w:rsid w:val="00F17100"/>
    <w:rsid w:val="00F1729C"/>
    <w:rsid w:val="00F268D8"/>
    <w:rsid w:val="00F353F8"/>
    <w:rsid w:val="00F420FA"/>
    <w:rsid w:val="00F47ADE"/>
    <w:rsid w:val="00F6184E"/>
    <w:rsid w:val="00F632BE"/>
    <w:rsid w:val="00F661D5"/>
    <w:rsid w:val="00F75511"/>
    <w:rsid w:val="00F829FB"/>
    <w:rsid w:val="00F83313"/>
    <w:rsid w:val="00F91592"/>
    <w:rsid w:val="00F939B1"/>
    <w:rsid w:val="00FA180C"/>
    <w:rsid w:val="00FA3741"/>
    <w:rsid w:val="00FA3FC3"/>
    <w:rsid w:val="00FC07B6"/>
    <w:rsid w:val="00FC4AE5"/>
    <w:rsid w:val="00FC6C51"/>
    <w:rsid w:val="00FD0B66"/>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Titre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Titre1C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Titre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Titre2C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Titre3">
    <w:name w:val="heading 3"/>
    <w:aliases w:val="H3,h3,H31,Org Heading 1"/>
    <w:basedOn w:val="Normal"/>
    <w:next w:val="Normal"/>
    <w:link w:val="Titre3C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Titre4">
    <w:name w:val="heading 4"/>
    <w:aliases w:val="h4,H4,H41,Org Heading 2,Heading 4 Char1 Char,Heading 4 Char Char Char"/>
    <w:basedOn w:val="Normal"/>
    <w:next w:val="Normal"/>
    <w:link w:val="Titre4C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Titre5">
    <w:name w:val="heading 5"/>
    <w:aliases w:val="H5,Appendix A to X,Heading 5   Appendix A to X,5 sub-bullet,sb,4,h5,Indent,H51,DO NOT USE_h5"/>
    <w:basedOn w:val="Normal"/>
    <w:next w:val="Normal"/>
    <w:link w:val="Titre5C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Titre6">
    <w:name w:val="heading 6"/>
    <w:aliases w:val="TOC header,Bullet list,sub-dash,sd,5,Appendix,T1,h6,H6,H61"/>
    <w:basedOn w:val="Normal"/>
    <w:next w:val="Normal"/>
    <w:link w:val="Titre6C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Titre7">
    <w:name w:val="heading 7"/>
    <w:aliases w:val="Bulleted list,L7"/>
    <w:basedOn w:val="Normal"/>
    <w:next w:val="Normal"/>
    <w:link w:val="Titre7C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Titre8">
    <w:name w:val="heading 8"/>
    <w:aliases w:val="Table Heading,Legal Level 1.1.1.,Center Bold"/>
    <w:basedOn w:val="Normal"/>
    <w:next w:val="Normal"/>
    <w:link w:val="Titre8C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Titre9">
    <w:name w:val="heading 9"/>
    <w:aliases w:val="Figure Heading,FH,Titre 10"/>
    <w:basedOn w:val="Normal"/>
    <w:next w:val="Normal"/>
    <w:link w:val="Titre9C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72"/>
    <w:qFormat/>
    <w:rsid w:val="00CA2A9A"/>
    <w:pPr>
      <w:ind w:leftChars="400" w:left="800"/>
    </w:pPr>
  </w:style>
  <w:style w:type="character" w:customStyle="1" w:styleId="Titre1Car">
    <w:name w:val="Titre 1 Car"/>
    <w:aliases w:val="h1 Car,H1 Car,app heading 1 Car,l1 Car,Huvudrubrik Car,h11 Car,h12 Car,h13 Car,h14 Car,h15 Car,h16 Car,Heading 1_a Car,Heading 1 (NN) Car,Titolo Sezione Car,Head 1 (Chapter heading) Car,Titre§ Car,1 Car,Section Head Car,Prophead level 1 Car"/>
    <w:link w:val="Titre1"/>
    <w:rsid w:val="005C3B80"/>
    <w:rPr>
      <w:rFonts w:ascii="Calibri" w:eastAsia="Times New Roman" w:hAnsi="Calibri"/>
      <w:b/>
      <w:bCs/>
      <w:kern w:val="32"/>
      <w:sz w:val="32"/>
      <w:szCs w:val="32"/>
      <w:lang w:eastAsia="en-US"/>
    </w:rPr>
  </w:style>
  <w:style w:type="character" w:customStyle="1" w:styleId="Titre2Car">
    <w:name w:val="Titre 2 Car"/>
    <w:aliases w:val="H2 Car,Head2A Car,2 Car,Break before Car,UNDERRUBRIK 1-2 Car,level 2 Car,h2 Car,Heading Two Car,Prophead 2 Car,headi Car,heading2 Car,h21 Car,h22 Car,21 Car,Titolo Sottosezione Car,Head 2 Car,l2 Car,TitreProp Car,Header 2 Car,ITT t2 Car"/>
    <w:link w:val="Titre2"/>
    <w:rsid w:val="005C3B80"/>
    <w:rPr>
      <w:rFonts w:ascii="Calibri" w:eastAsia="Times New Roman" w:hAnsi="Calibri"/>
      <w:b/>
      <w:bCs/>
      <w:i/>
      <w:iCs/>
      <w:sz w:val="28"/>
      <w:szCs w:val="28"/>
      <w:lang w:eastAsia="en-US"/>
    </w:rPr>
  </w:style>
  <w:style w:type="character" w:customStyle="1" w:styleId="Titre3Car">
    <w:name w:val="Titre 3 Car"/>
    <w:aliases w:val="H3 Car,h3 Car,H31 Car,Org Heading 1 Car"/>
    <w:link w:val="Titre3"/>
    <w:rsid w:val="005C3B80"/>
    <w:rPr>
      <w:rFonts w:ascii="Calibri" w:eastAsia="Times New Roman" w:hAnsi="Calibri"/>
      <w:b/>
      <w:bCs/>
      <w:sz w:val="26"/>
      <w:szCs w:val="26"/>
      <w:lang w:eastAsia="en-US"/>
    </w:rPr>
  </w:style>
  <w:style w:type="character" w:customStyle="1" w:styleId="Titre4Car">
    <w:name w:val="Titre 4 Car"/>
    <w:aliases w:val="h4 Car,H4 Car,H41 Car,Org Heading 2 Car,Heading 4 Char1 Char Car,Heading 4 Char Char Char Car"/>
    <w:link w:val="Titre4"/>
    <w:uiPriority w:val="9"/>
    <w:rsid w:val="005C3B80"/>
    <w:rPr>
      <w:rFonts w:ascii="Cambria" w:eastAsia="Times New Roman" w:hAnsi="Cambria"/>
      <w:b/>
      <w:bCs/>
      <w:sz w:val="28"/>
      <w:szCs w:val="28"/>
      <w:lang w:eastAsia="en-US"/>
    </w:rPr>
  </w:style>
  <w:style w:type="character" w:customStyle="1" w:styleId="Titre5Car">
    <w:name w:val="Titre 5 Car"/>
    <w:aliases w:val="H5 Car,Appendix A to X Car,Heading 5   Appendix A to X Car,5 sub-bullet Car,sb Car,4 Car,h5 Car,Indent Car,H51 Car,DO NOT USE_h5 Car"/>
    <w:link w:val="Titre5"/>
    <w:uiPriority w:val="9"/>
    <w:rsid w:val="005C3B80"/>
    <w:rPr>
      <w:rFonts w:ascii="Cambria" w:eastAsia="Times New Roman" w:hAnsi="Cambria"/>
      <w:b/>
      <w:bCs/>
      <w:i/>
      <w:iCs/>
      <w:sz w:val="26"/>
      <w:szCs w:val="26"/>
      <w:lang w:eastAsia="en-US"/>
    </w:rPr>
  </w:style>
  <w:style w:type="character" w:customStyle="1" w:styleId="Titre6Car">
    <w:name w:val="Titre 6 Car"/>
    <w:aliases w:val="TOC header Car,Bullet list Car,sub-dash Car,sd Car,5 Car,Appendix Car,T1 Car,h6 Car,H6 Car,H61 Car"/>
    <w:link w:val="Titre6"/>
    <w:uiPriority w:val="9"/>
    <w:rsid w:val="005C3B80"/>
    <w:rPr>
      <w:rFonts w:ascii="Cambria" w:eastAsia="Times New Roman" w:hAnsi="Cambria"/>
      <w:b/>
      <w:bCs/>
      <w:sz w:val="22"/>
      <w:szCs w:val="22"/>
      <w:lang w:eastAsia="en-US"/>
    </w:rPr>
  </w:style>
  <w:style w:type="character" w:customStyle="1" w:styleId="Titre7Car">
    <w:name w:val="Titre 7 Car"/>
    <w:aliases w:val="Bulleted list Car,L7 Car"/>
    <w:link w:val="Titre7"/>
    <w:rsid w:val="005C3B80"/>
    <w:rPr>
      <w:rFonts w:ascii="Cambria" w:eastAsia="Times New Roman" w:hAnsi="Cambria"/>
      <w:sz w:val="24"/>
      <w:szCs w:val="24"/>
      <w:lang w:eastAsia="en-US"/>
    </w:rPr>
  </w:style>
  <w:style w:type="character" w:customStyle="1" w:styleId="Titre8Car">
    <w:name w:val="Titre 8 Car"/>
    <w:aliases w:val="Table Heading Car,Legal Level 1.1.1. Car,Center Bold Car"/>
    <w:link w:val="Titre8"/>
    <w:rsid w:val="005C3B80"/>
    <w:rPr>
      <w:rFonts w:ascii="Cambria" w:eastAsia="Times New Roman" w:hAnsi="Cambria"/>
      <w:i/>
      <w:iCs/>
      <w:sz w:val="24"/>
      <w:szCs w:val="24"/>
      <w:lang w:eastAsia="en-US"/>
    </w:rPr>
  </w:style>
  <w:style w:type="character" w:customStyle="1" w:styleId="Titre9Car">
    <w:name w:val="Titre 9 Car"/>
    <w:aliases w:val="Figure Heading Car,FH Car,Titre 10 Car"/>
    <w:link w:val="Titre9"/>
    <w:rsid w:val="005C3B80"/>
    <w:rPr>
      <w:rFonts w:ascii="Calibri" w:eastAsia="Times New Roman" w:hAnsi="Calibri"/>
      <w:sz w:val="22"/>
      <w:szCs w:val="22"/>
      <w:lang w:eastAsia="en-US"/>
    </w:rPr>
  </w:style>
  <w:style w:type="paragraph" w:styleId="Explorateurdedocuments">
    <w:name w:val="Document Map"/>
    <w:basedOn w:val="Normal"/>
    <w:link w:val="ExplorateurdedocumentsCar"/>
    <w:uiPriority w:val="99"/>
    <w:semiHidden/>
    <w:unhideWhenUsed/>
    <w:rsid w:val="005C3B80"/>
    <w:rPr>
      <w:rFonts w:ascii="Gulim" w:eastAsia="Gulim"/>
      <w:sz w:val="18"/>
      <w:szCs w:val="18"/>
    </w:rPr>
  </w:style>
  <w:style w:type="character" w:customStyle="1" w:styleId="ExplorateurdedocumentsCar">
    <w:name w:val="Explorateur de documents Car"/>
    <w:link w:val="Explorateurdedocuments"/>
    <w:uiPriority w:val="99"/>
    <w:semiHidden/>
    <w:rsid w:val="005C3B80"/>
    <w:rPr>
      <w:rFonts w:ascii="Gulim" w:eastAsia="Gulim"/>
      <w:sz w:val="18"/>
      <w:szCs w:val="18"/>
    </w:rPr>
  </w:style>
  <w:style w:type="paragraph" w:styleId="En-tte">
    <w:name w:val="header"/>
    <w:basedOn w:val="Normal"/>
    <w:link w:val="En-tteCar"/>
    <w:uiPriority w:val="99"/>
    <w:unhideWhenUsed/>
    <w:rsid w:val="00C676A7"/>
    <w:pPr>
      <w:tabs>
        <w:tab w:val="center" w:pos="4513"/>
        <w:tab w:val="right" w:pos="9026"/>
      </w:tabs>
      <w:snapToGrid w:val="0"/>
    </w:pPr>
  </w:style>
  <w:style w:type="character" w:customStyle="1" w:styleId="En-tteCar">
    <w:name w:val="En-tête Car"/>
    <w:link w:val="En-tte"/>
    <w:uiPriority w:val="99"/>
    <w:rsid w:val="00C676A7"/>
    <w:rPr>
      <w:kern w:val="2"/>
      <w:szCs w:val="22"/>
    </w:rPr>
  </w:style>
  <w:style w:type="paragraph" w:styleId="Pieddepage">
    <w:name w:val="footer"/>
    <w:basedOn w:val="Normal"/>
    <w:link w:val="PieddepageCar"/>
    <w:uiPriority w:val="99"/>
    <w:unhideWhenUsed/>
    <w:rsid w:val="00C676A7"/>
    <w:pPr>
      <w:tabs>
        <w:tab w:val="center" w:pos="4513"/>
        <w:tab w:val="right" w:pos="9026"/>
      </w:tabs>
      <w:snapToGrid w:val="0"/>
    </w:pPr>
  </w:style>
  <w:style w:type="character" w:customStyle="1" w:styleId="PieddepageCar">
    <w:name w:val="Pied de page Car"/>
    <w:link w:val="Pieddepage"/>
    <w:uiPriority w:val="99"/>
    <w:rsid w:val="00C676A7"/>
    <w:rPr>
      <w:kern w:val="2"/>
      <w:szCs w:val="22"/>
    </w:rPr>
  </w:style>
  <w:style w:type="paragraph" w:styleId="Textedebulles">
    <w:name w:val="Balloon Text"/>
    <w:basedOn w:val="Normal"/>
    <w:link w:val="TextedebullesCar"/>
    <w:uiPriority w:val="99"/>
    <w:semiHidden/>
    <w:unhideWhenUsed/>
    <w:rsid w:val="00954EF6"/>
    <w:rPr>
      <w:sz w:val="18"/>
      <w:szCs w:val="18"/>
    </w:rPr>
  </w:style>
  <w:style w:type="character" w:customStyle="1" w:styleId="TextedebullesCar">
    <w:name w:val="Texte de bulles Car"/>
    <w:link w:val="Textedebulles"/>
    <w:uiPriority w:val="99"/>
    <w:semiHidden/>
    <w:rsid w:val="00954EF6"/>
    <w:rPr>
      <w:rFonts w:ascii="Malgun Gothic" w:eastAsia="Malgun Gothic" w:hAnsi="Malgun Gothic" w:cs="Times New Roman"/>
      <w:kern w:val="2"/>
      <w:sz w:val="18"/>
      <w:szCs w:val="18"/>
    </w:rPr>
  </w:style>
  <w:style w:type="table" w:styleId="Grilledutableau">
    <w:name w:val="Table Grid"/>
    <w:basedOn w:val="TableauNormal"/>
    <w:uiPriority w:val="59"/>
    <w:rsid w:val="00681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68117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Textedelespacerserv">
    <w:name w:val="Placeholder Text"/>
    <w:uiPriority w:val="99"/>
    <w:semiHidden/>
    <w:rsid w:val="0068117D"/>
    <w:rPr>
      <w:color w:val="808080"/>
    </w:rPr>
  </w:style>
  <w:style w:type="character" w:styleId="Numrodeligne">
    <w:name w:val="line number"/>
    <w:basedOn w:val="Policepardfau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styleId="Marquedecommentaire">
    <w:name w:val="annotation reference"/>
    <w:basedOn w:val="Policepardfaut"/>
    <w:uiPriority w:val="99"/>
    <w:semiHidden/>
    <w:unhideWhenUsed/>
    <w:rsid w:val="0025177E"/>
    <w:rPr>
      <w:sz w:val="16"/>
      <w:szCs w:val="16"/>
    </w:rPr>
  </w:style>
  <w:style w:type="paragraph" w:styleId="Commentaire">
    <w:name w:val="annotation text"/>
    <w:basedOn w:val="Normal"/>
    <w:link w:val="CommentaireCar"/>
    <w:uiPriority w:val="99"/>
    <w:semiHidden/>
    <w:unhideWhenUsed/>
    <w:rsid w:val="0025177E"/>
    <w:rPr>
      <w:szCs w:val="20"/>
    </w:rPr>
  </w:style>
  <w:style w:type="character" w:customStyle="1" w:styleId="CommentaireCar">
    <w:name w:val="Commentaire Car"/>
    <w:basedOn w:val="Policepardfaut"/>
    <w:link w:val="Commentaire"/>
    <w:uiPriority w:val="99"/>
    <w:semiHidden/>
    <w:rsid w:val="0025177E"/>
    <w:rPr>
      <w:kern w:val="2"/>
      <w:lang w:eastAsia="ko-KR"/>
    </w:rPr>
  </w:style>
  <w:style w:type="paragraph" w:styleId="Objetducommentaire">
    <w:name w:val="annotation subject"/>
    <w:basedOn w:val="Commentaire"/>
    <w:next w:val="Commentaire"/>
    <w:link w:val="ObjetducommentaireCar"/>
    <w:uiPriority w:val="99"/>
    <w:semiHidden/>
    <w:unhideWhenUsed/>
    <w:rsid w:val="0025177E"/>
    <w:rPr>
      <w:b/>
      <w:bCs/>
    </w:rPr>
  </w:style>
  <w:style w:type="character" w:customStyle="1" w:styleId="ObjetducommentaireCar">
    <w:name w:val="Objet du commentaire Car"/>
    <w:basedOn w:val="CommentaireCar"/>
    <w:link w:val="Objetducommentaire"/>
    <w:uiPriority w:val="99"/>
    <w:semiHidden/>
    <w:rsid w:val="0025177E"/>
    <w:rPr>
      <w:b/>
      <w:bCs/>
      <w:kern w:val="2"/>
      <w:lang w:eastAsia="ko-KR"/>
    </w:rPr>
  </w:style>
  <w:style w:type="character" w:styleId="Lienhypertexte">
    <w:name w:val="Hyperlink"/>
    <w:basedOn w:val="Policepardfaut"/>
    <w:uiPriority w:val="99"/>
    <w:unhideWhenUsed/>
    <w:rsid w:val="00D8233C"/>
    <w:rPr>
      <w:color w:val="0563C1" w:themeColor="hyperlink"/>
      <w:u w:val="single"/>
    </w:rPr>
  </w:style>
  <w:style w:type="paragraph" w:customStyle="1" w:styleId="B2">
    <w:name w:val="B2"/>
    <w:basedOn w:val="Liste2"/>
    <w:link w:val="B2Car"/>
    <w:rsid w:val="00AF03F0"/>
    <w:pPr>
      <w:widowControl/>
      <w:wordWrap/>
      <w:overflowPunct w:val="0"/>
      <w:adjustRightInd w:val="0"/>
      <w:spacing w:after="180"/>
      <w:ind w:left="851" w:hanging="284"/>
      <w:contextualSpacing w:val="0"/>
      <w:jc w:val="left"/>
      <w:textAlignment w:val="baseline"/>
    </w:pPr>
    <w:rPr>
      <w:rFonts w:ascii="Times New Roman" w:eastAsia="Times New Roman" w:hAnsi="Times New Roman"/>
      <w:kern w:val="0"/>
      <w:szCs w:val="20"/>
      <w:lang w:val="x-none" w:eastAsia="x-none"/>
    </w:rPr>
  </w:style>
  <w:style w:type="character" w:customStyle="1" w:styleId="B2Car">
    <w:name w:val="B2 Car"/>
    <w:basedOn w:val="Policepardfaut"/>
    <w:link w:val="B2"/>
    <w:rsid w:val="00AF03F0"/>
    <w:rPr>
      <w:rFonts w:ascii="Times New Roman" w:eastAsia="Times New Roman" w:hAnsi="Times New Roman"/>
      <w:lang w:val="x-none" w:eastAsia="x-none"/>
    </w:rPr>
  </w:style>
  <w:style w:type="paragraph" w:styleId="Liste2">
    <w:name w:val="List 2"/>
    <w:basedOn w:val="Normal"/>
    <w:uiPriority w:val="99"/>
    <w:semiHidden/>
    <w:unhideWhenUsed/>
    <w:rsid w:val="00AF03F0"/>
    <w:pPr>
      <w:ind w:left="566" w:hanging="283"/>
      <w:contextualSpacing/>
    </w:pPr>
  </w:style>
  <w:style w:type="paragraph" w:customStyle="1" w:styleId="NO">
    <w:name w:val="NO"/>
    <w:basedOn w:val="Normal"/>
    <w:link w:val="NOChar"/>
    <w:rsid w:val="000347D2"/>
    <w:pPr>
      <w:keepLines/>
      <w:widowControl/>
      <w:wordWrap/>
      <w:overflowPunct w:val="0"/>
      <w:adjustRightInd w:val="0"/>
      <w:spacing w:after="180"/>
      <w:ind w:left="1135" w:hanging="851"/>
      <w:jc w:val="left"/>
      <w:textAlignment w:val="baseline"/>
    </w:pPr>
    <w:rPr>
      <w:rFonts w:ascii="Times New Roman" w:eastAsia="Times New Roman" w:hAnsi="Times New Roman"/>
      <w:kern w:val="0"/>
      <w:szCs w:val="20"/>
      <w:lang w:val="x-none" w:eastAsia="x-none"/>
    </w:rPr>
  </w:style>
  <w:style w:type="character" w:customStyle="1" w:styleId="NOChar">
    <w:name w:val="NO Char"/>
    <w:link w:val="NO"/>
    <w:rsid w:val="000347D2"/>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235435800">
      <w:bodyDiv w:val="1"/>
      <w:marLeft w:val="0"/>
      <w:marRight w:val="0"/>
      <w:marTop w:val="0"/>
      <w:marBottom w:val="0"/>
      <w:divBdr>
        <w:top w:val="none" w:sz="0" w:space="0" w:color="auto"/>
        <w:left w:val="none" w:sz="0" w:space="0" w:color="auto"/>
        <w:bottom w:val="none" w:sz="0" w:space="0" w:color="auto"/>
        <w:right w:val="none" w:sz="0" w:space="0" w:color="auto"/>
      </w:divBdr>
    </w:div>
    <w:div w:id="1267425070">
      <w:bodyDiv w:val="1"/>
      <w:marLeft w:val="0"/>
      <w:marRight w:val="0"/>
      <w:marTop w:val="0"/>
      <w:marBottom w:val="0"/>
      <w:divBdr>
        <w:top w:val="none" w:sz="0" w:space="0" w:color="auto"/>
        <w:left w:val="none" w:sz="0" w:space="0" w:color="auto"/>
        <w:bottom w:val="none" w:sz="0" w:space="0" w:color="auto"/>
        <w:right w:val="none" w:sz="0" w:space="0" w:color="auto"/>
      </w:divBdr>
    </w:div>
    <w:div w:id="1290622699">
      <w:bodyDiv w:val="1"/>
      <w:marLeft w:val="0"/>
      <w:marRight w:val="0"/>
      <w:marTop w:val="0"/>
      <w:marBottom w:val="0"/>
      <w:divBdr>
        <w:top w:val="none" w:sz="0" w:space="0" w:color="auto"/>
        <w:left w:val="none" w:sz="0" w:space="0" w:color="auto"/>
        <w:bottom w:val="none" w:sz="0" w:space="0" w:color="auto"/>
        <w:right w:val="none" w:sz="0" w:space="0" w:color="auto"/>
      </w:divBdr>
    </w:div>
    <w:div w:id="1841115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3_interworking_ex-CN3/TSGC3_97_Osaka/Docs/C3-183875.zip" TargetMode="External"/><Relationship Id="rId13" Type="http://schemas.openxmlformats.org/officeDocument/2006/relationships/hyperlink" Target="http://www.3gpp.org/ftp/tsg_ct/WG3_interworking_ex-CN3/TSGC3_97_Osaka/Docs/C3-18387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ct/WG3_interworking_ex-CN3/TSGC3_97_Osaka/Docs/C3-183726.zip"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11_Osaka/Docs/C1-183601.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tsg_ct/WG1_mm-cc-sm_ex-CN1/TSGC1_111_Osaka/Docs/C1-183600.zip" TargetMode="External"/><Relationship Id="rId4" Type="http://schemas.openxmlformats.org/officeDocument/2006/relationships/settings" Target="settings.xml"/><Relationship Id="rId9" Type="http://schemas.openxmlformats.org/officeDocument/2006/relationships/hyperlink" Target="http://www.3gpp.org/ftp/tsg_ct/WG3_interworking_ex-CN3/TSGC3_97_Osaka/Docs/C3-183726.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749A-C5FE-4C01-A892-A45F8CF4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1884</Words>
  <Characters>10362</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christophe b</cp:lastModifiedBy>
  <cp:revision>2</cp:revision>
  <dcterms:created xsi:type="dcterms:W3CDTF">2018-06-14T15:13:00Z</dcterms:created>
  <dcterms:modified xsi:type="dcterms:W3CDTF">2018-06-14T15:13:00Z</dcterms:modified>
</cp:coreProperties>
</file>